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C35E" w14:textId="77AB480E" w:rsidR="00205595" w:rsidRPr="00F062E6" w:rsidRDefault="00205595" w:rsidP="00205595">
      <w:pPr>
        <w:spacing w:after="0" w:line="240" w:lineRule="auto"/>
        <w:jc w:val="center"/>
        <w:rPr>
          <w:rFonts w:ascii="Arial" w:eastAsia="Times New Roman" w:hAnsi="Arial" w:cs="Arial"/>
          <w:sz w:val="28"/>
          <w:szCs w:val="28"/>
        </w:rPr>
      </w:pPr>
      <w:r w:rsidRPr="00F062E6">
        <w:rPr>
          <w:rFonts w:ascii="Arial" w:eastAsia="Times New Roman" w:hAnsi="Arial" w:cs="Arial"/>
          <w:b/>
          <w:bCs/>
          <w:color w:val="000000"/>
          <w:sz w:val="28"/>
          <w:szCs w:val="28"/>
        </w:rPr>
        <w:t>Power</w:t>
      </w:r>
      <w:r w:rsidR="00106840" w:rsidRPr="00F062E6">
        <w:rPr>
          <w:rFonts w:ascii="Arial" w:eastAsia="Times New Roman" w:hAnsi="Arial" w:cs="Arial"/>
          <w:b/>
          <w:bCs/>
          <w:color w:val="000000"/>
          <w:sz w:val="28"/>
          <w:szCs w:val="28"/>
        </w:rPr>
        <w:t>S</w:t>
      </w:r>
      <w:r w:rsidRPr="00F062E6">
        <w:rPr>
          <w:rFonts w:ascii="Arial" w:eastAsia="Times New Roman" w:hAnsi="Arial" w:cs="Arial"/>
          <w:b/>
          <w:bCs/>
          <w:color w:val="000000"/>
          <w:sz w:val="28"/>
          <w:szCs w:val="28"/>
        </w:rPr>
        <w:t>chool Data Exchange Configuration</w:t>
      </w:r>
      <w:r w:rsidR="00106840" w:rsidRPr="00F062E6">
        <w:rPr>
          <w:rFonts w:ascii="Arial" w:eastAsia="Times New Roman" w:hAnsi="Arial" w:cs="Arial"/>
          <w:b/>
          <w:bCs/>
          <w:color w:val="000000"/>
          <w:sz w:val="28"/>
          <w:szCs w:val="28"/>
        </w:rPr>
        <w:t xml:space="preserve"> Initial Ed-Fi Setup</w:t>
      </w:r>
    </w:p>
    <w:p w14:paraId="5F42A99D" w14:textId="77777777" w:rsidR="00205595" w:rsidRPr="00F062E6" w:rsidRDefault="00205595" w:rsidP="00205595">
      <w:pPr>
        <w:spacing w:after="0" w:line="240" w:lineRule="auto"/>
        <w:rPr>
          <w:rFonts w:ascii="Arial" w:eastAsia="Times New Roman" w:hAnsi="Arial" w:cs="Arial"/>
        </w:rPr>
      </w:pPr>
    </w:p>
    <w:p w14:paraId="1B71DC48" w14:textId="2AA942A6"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Enable DEX Plugin</w:t>
      </w:r>
      <w:r w:rsidRPr="00F062E6">
        <w:rPr>
          <w:rFonts w:ascii="Arial" w:eastAsia="Times New Roman" w:hAnsi="Arial" w:cs="Arial"/>
          <w:b/>
          <w:bCs/>
          <w:color w:val="000000"/>
        </w:rPr>
        <w:br/>
      </w:r>
      <w:r w:rsidRPr="00F062E6">
        <w:rPr>
          <w:rFonts w:ascii="Arial" w:eastAsia="Times New Roman" w:hAnsi="Arial" w:cs="Arial"/>
          <w:color w:val="000000"/>
        </w:rPr>
        <w:t>PowerSchool Data Exchange (DEX) is delivered to PowerSchool as a plugin. The plugin will need to be enabled to access to the data exchange components between PowerSchool and Ed-Fi. The DEX Plugin is installed automatically as part of state reporting releases and can be enabled by navigating to the Plugin Management Dashboard.</w:t>
      </w:r>
      <w:r w:rsidR="002A4007">
        <w:rPr>
          <w:rFonts w:ascii="Arial" w:eastAsia="Times New Roman" w:hAnsi="Arial" w:cs="Arial"/>
          <w:color w:val="000000"/>
        </w:rPr>
        <w:t xml:space="preserve"> </w:t>
      </w:r>
      <w:r w:rsidR="00953CB7" w:rsidRPr="00F062E6">
        <w:rPr>
          <w:rFonts w:ascii="Arial" w:eastAsia="Times New Roman" w:hAnsi="Arial" w:cs="Arial"/>
          <w:color w:val="000000"/>
          <w:highlight w:val="yellow"/>
        </w:rPr>
        <w:t xml:space="preserve">Please do not delete this plugin </w:t>
      </w:r>
      <w:r w:rsidR="00CA587A" w:rsidRPr="00F062E6">
        <w:rPr>
          <w:rFonts w:ascii="Arial" w:eastAsia="Times New Roman" w:hAnsi="Arial" w:cs="Arial"/>
          <w:color w:val="000000"/>
          <w:highlight w:val="yellow"/>
        </w:rPr>
        <w:t xml:space="preserve">as it is </w:t>
      </w:r>
      <w:r w:rsidR="000E7433" w:rsidRPr="00F062E6">
        <w:rPr>
          <w:rFonts w:ascii="Arial" w:eastAsia="Times New Roman" w:hAnsi="Arial" w:cs="Arial"/>
          <w:color w:val="000000"/>
          <w:highlight w:val="yellow"/>
        </w:rPr>
        <w:t>not able to be reinstalled.</w:t>
      </w:r>
      <w:r w:rsidR="000E7433" w:rsidRPr="00F062E6">
        <w:rPr>
          <w:rFonts w:ascii="Arial" w:eastAsia="Times New Roman" w:hAnsi="Arial" w:cs="Arial"/>
          <w:color w:val="000000"/>
        </w:rPr>
        <w:t xml:space="preserve"> </w:t>
      </w:r>
    </w:p>
    <w:p w14:paraId="38AF85E7" w14:textId="77777777" w:rsidR="00205595" w:rsidRPr="00F062E6" w:rsidRDefault="00205595" w:rsidP="00C56161">
      <w:pPr>
        <w:spacing w:before="240" w:after="120" w:line="240" w:lineRule="auto"/>
        <w:outlineLvl w:val="1"/>
        <w:rPr>
          <w:rFonts w:ascii="Arial" w:eastAsia="Times New Roman" w:hAnsi="Arial" w:cs="Arial"/>
          <w:b/>
          <w:bCs/>
          <w:sz w:val="28"/>
          <w:szCs w:val="28"/>
        </w:rPr>
      </w:pPr>
      <w:r w:rsidRPr="00F062E6">
        <w:rPr>
          <w:rFonts w:ascii="Arial" w:eastAsia="Times New Roman" w:hAnsi="Arial" w:cs="Arial"/>
          <w:color w:val="000000"/>
          <w:sz w:val="28"/>
          <w:szCs w:val="28"/>
        </w:rPr>
        <w:t>Section 1: Getting Started</w:t>
      </w:r>
    </w:p>
    <w:p w14:paraId="40B0CA68" w14:textId="5214D2AC"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Sign </w:t>
      </w:r>
      <w:r w:rsidR="00DF650C" w:rsidRPr="00F062E6">
        <w:rPr>
          <w:rFonts w:ascii="Arial" w:eastAsia="Times New Roman" w:hAnsi="Arial" w:cs="Arial"/>
          <w:color w:val="000000"/>
        </w:rPr>
        <w:t>into</w:t>
      </w:r>
      <w:r w:rsidRPr="00F062E6">
        <w:rPr>
          <w:rFonts w:ascii="Arial" w:eastAsia="Times New Roman" w:hAnsi="Arial" w:cs="Arial"/>
          <w:color w:val="000000"/>
        </w:rPr>
        <w:t xml:space="preserve"> PowerSchool at the DISTRICT level</w:t>
      </w:r>
    </w:p>
    <w:p w14:paraId="5951C94D" w14:textId="77777777" w:rsidR="00205595" w:rsidRPr="00F062E6" w:rsidRDefault="00205595" w:rsidP="00205595">
      <w:pPr>
        <w:spacing w:after="0" w:line="240" w:lineRule="auto"/>
        <w:rPr>
          <w:rFonts w:ascii="Arial" w:eastAsia="Times New Roman" w:hAnsi="Arial" w:cs="Arial"/>
        </w:rPr>
      </w:pPr>
    </w:p>
    <w:p w14:paraId="31A480CA" w14:textId="36957350" w:rsidR="00205595" w:rsidRPr="00F062E6" w:rsidRDefault="00055762" w:rsidP="00205595">
      <w:pPr>
        <w:numPr>
          <w:ilvl w:val="0"/>
          <w:numId w:val="1"/>
        </w:numPr>
        <w:spacing w:after="0" w:line="240" w:lineRule="auto"/>
        <w:textAlignment w:val="baseline"/>
        <w:rPr>
          <w:rFonts w:ascii="Arial" w:eastAsia="Times New Roman" w:hAnsi="Arial" w:cs="Arial"/>
          <w:color w:val="000000"/>
        </w:rPr>
      </w:pPr>
      <w:r w:rsidRPr="00F062E6">
        <w:rPr>
          <w:rFonts w:ascii="Arial" w:hAnsi="Arial" w:cs="Arial"/>
          <w:noProof/>
        </w:rPr>
        <w:drawing>
          <wp:anchor distT="0" distB="0" distL="114300" distR="114300" simplePos="0" relativeHeight="251658247" behindDoc="0" locked="0" layoutInCell="1" allowOverlap="1" wp14:anchorId="69521F4C" wp14:editId="00223B83">
            <wp:simplePos x="0" y="0"/>
            <wp:positionH relativeFrom="margin">
              <wp:align>center</wp:align>
            </wp:positionH>
            <wp:positionV relativeFrom="paragraph">
              <wp:posOffset>306070</wp:posOffset>
            </wp:positionV>
            <wp:extent cx="5562600" cy="13836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2600" cy="1383665"/>
                    </a:xfrm>
                    <a:prstGeom prst="rect">
                      <a:avLst/>
                    </a:prstGeom>
                  </pic:spPr>
                </pic:pic>
              </a:graphicData>
            </a:graphic>
            <wp14:sizeRelH relativeFrom="margin">
              <wp14:pctWidth>0</wp14:pctWidth>
            </wp14:sizeRelH>
          </wp:anchor>
        </w:drawing>
      </w:r>
      <w:r w:rsidR="00205595" w:rsidRPr="00F062E6">
        <w:rPr>
          <w:rFonts w:ascii="Arial" w:eastAsia="Times New Roman" w:hAnsi="Arial" w:cs="Arial"/>
          <w:color w:val="000000"/>
        </w:rPr>
        <w:t>From the start page, select SETUP&gt;SYSTEM&gt;Server&gt;System Settings:</w:t>
      </w:r>
    </w:p>
    <w:p w14:paraId="73C87E1F" w14:textId="56A5ED82" w:rsidR="00294C55" w:rsidRPr="00F062E6" w:rsidRDefault="00294C55" w:rsidP="00055762">
      <w:pPr>
        <w:pBdr>
          <w:bottom w:val="single" w:sz="4" w:space="1" w:color="auto"/>
        </w:pBdr>
        <w:spacing w:after="0" w:line="240" w:lineRule="auto"/>
        <w:ind w:left="360"/>
        <w:textAlignment w:val="baseline"/>
        <w:rPr>
          <w:rFonts w:ascii="Arial" w:eastAsia="Times New Roman" w:hAnsi="Arial" w:cs="Arial"/>
          <w:color w:val="000000"/>
        </w:rPr>
      </w:pPr>
    </w:p>
    <w:p w14:paraId="031A088D" w14:textId="54A2D043" w:rsidR="00205595" w:rsidRPr="00F062E6" w:rsidRDefault="00205595" w:rsidP="00F67B12">
      <w:pPr>
        <w:pStyle w:val="ListParagraph"/>
        <w:numPr>
          <w:ilvl w:val="0"/>
          <w:numId w:val="15"/>
        </w:numPr>
        <w:spacing w:after="240" w:line="240" w:lineRule="auto"/>
        <w:rPr>
          <w:rFonts w:ascii="Arial" w:eastAsia="Times New Roman" w:hAnsi="Arial" w:cs="Arial"/>
          <w:color w:val="000000"/>
        </w:rPr>
      </w:pPr>
      <w:r w:rsidRPr="00F062E6">
        <w:rPr>
          <w:rFonts w:ascii="Arial" w:eastAsia="Times New Roman" w:hAnsi="Arial" w:cs="Arial"/>
          <w:color w:val="000000"/>
        </w:rPr>
        <w:t>Select &gt; Plugin Management Configuration.</w:t>
      </w:r>
    </w:p>
    <w:p w14:paraId="051C7F1F" w14:textId="5D1C545A" w:rsidR="00294C55" w:rsidRPr="00F062E6" w:rsidRDefault="00055762" w:rsidP="00294C55">
      <w:pPr>
        <w:pStyle w:val="ListParagraph"/>
        <w:spacing w:after="240" w:line="240" w:lineRule="auto"/>
        <w:ind w:left="360"/>
        <w:rPr>
          <w:rFonts w:ascii="Arial" w:eastAsia="Times New Roman" w:hAnsi="Arial" w:cs="Arial"/>
          <w:color w:val="000000"/>
        </w:rPr>
      </w:pPr>
      <w:r w:rsidRPr="00F062E6">
        <w:rPr>
          <w:rFonts w:ascii="Arial" w:hAnsi="Arial" w:cs="Arial"/>
          <w:noProof/>
        </w:rPr>
        <w:drawing>
          <wp:anchor distT="0" distB="0" distL="114300" distR="114300" simplePos="0" relativeHeight="251658248" behindDoc="0" locked="0" layoutInCell="1" allowOverlap="1" wp14:anchorId="3BC77C8D" wp14:editId="0AF91F35">
            <wp:simplePos x="0" y="0"/>
            <wp:positionH relativeFrom="margin">
              <wp:align>center</wp:align>
            </wp:positionH>
            <wp:positionV relativeFrom="paragraph">
              <wp:posOffset>180340</wp:posOffset>
            </wp:positionV>
            <wp:extent cx="5581650" cy="18173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81650" cy="1817370"/>
                    </a:xfrm>
                    <a:prstGeom prst="rect">
                      <a:avLst/>
                    </a:prstGeom>
                  </pic:spPr>
                </pic:pic>
              </a:graphicData>
            </a:graphic>
          </wp:anchor>
        </w:drawing>
      </w:r>
    </w:p>
    <w:p w14:paraId="797BD6C0" w14:textId="561ACC4C" w:rsidR="00106840" w:rsidRPr="00F062E6" w:rsidRDefault="00106840" w:rsidP="00520098">
      <w:pPr>
        <w:pStyle w:val="ListParagraph"/>
        <w:pBdr>
          <w:bottom w:val="single" w:sz="4" w:space="1" w:color="auto"/>
        </w:pBdr>
        <w:spacing w:after="0" w:line="240" w:lineRule="auto"/>
        <w:ind w:left="0"/>
        <w:rPr>
          <w:rFonts w:ascii="Arial" w:eastAsia="Times New Roman" w:hAnsi="Arial" w:cs="Arial"/>
          <w:color w:val="000000"/>
        </w:rPr>
      </w:pPr>
    </w:p>
    <w:p w14:paraId="280A8CFD" w14:textId="6D9B7401" w:rsidR="00205595" w:rsidRPr="00F062E6" w:rsidRDefault="00205595" w:rsidP="00F67B12">
      <w:pPr>
        <w:pStyle w:val="ListParagraph"/>
        <w:numPr>
          <w:ilvl w:val="0"/>
          <w:numId w:val="15"/>
        </w:numPr>
        <w:spacing w:after="0" w:line="240" w:lineRule="auto"/>
        <w:rPr>
          <w:rFonts w:ascii="Arial" w:eastAsia="Times New Roman" w:hAnsi="Arial" w:cs="Arial"/>
          <w:color w:val="000000"/>
        </w:rPr>
      </w:pPr>
      <w:r w:rsidRPr="00F062E6">
        <w:rPr>
          <w:rFonts w:ascii="Arial" w:eastAsia="Times New Roman" w:hAnsi="Arial" w:cs="Arial"/>
          <w:color w:val="000000"/>
        </w:rPr>
        <w:t>In the Plugin Management Dashboard, select the Enable/Disable checkbox next to PowerSchool Data Exchange (DEX). Wait a few minutes for the plugin to be enabled:</w:t>
      </w:r>
    </w:p>
    <w:p w14:paraId="7FBE373B" w14:textId="3C627033" w:rsidR="00294C55" w:rsidRPr="00F062E6" w:rsidRDefault="0068665F" w:rsidP="00294C55">
      <w:pPr>
        <w:pStyle w:val="ListParagraph"/>
        <w:spacing w:after="0" w:line="240" w:lineRule="auto"/>
        <w:ind w:left="360"/>
        <w:rPr>
          <w:rFonts w:ascii="Arial" w:eastAsia="Times New Roman" w:hAnsi="Arial" w:cs="Arial"/>
          <w:color w:val="000000"/>
        </w:rPr>
      </w:pPr>
      <w:r w:rsidRPr="00F062E6">
        <w:rPr>
          <w:rFonts w:ascii="Arial" w:hAnsi="Arial" w:cs="Arial"/>
          <w:noProof/>
        </w:rPr>
        <w:drawing>
          <wp:anchor distT="0" distB="0" distL="114300" distR="114300" simplePos="0" relativeHeight="251658253" behindDoc="0" locked="0" layoutInCell="1" allowOverlap="1" wp14:anchorId="1A9680F1" wp14:editId="774D18AF">
            <wp:simplePos x="0" y="0"/>
            <wp:positionH relativeFrom="margin">
              <wp:align>center</wp:align>
            </wp:positionH>
            <wp:positionV relativeFrom="paragraph">
              <wp:posOffset>262255</wp:posOffset>
            </wp:positionV>
            <wp:extent cx="5579393" cy="914400"/>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393" cy="914400"/>
                    </a:xfrm>
                    <a:prstGeom prst="rect">
                      <a:avLst/>
                    </a:prstGeom>
                  </pic:spPr>
                </pic:pic>
              </a:graphicData>
            </a:graphic>
          </wp:anchor>
        </w:drawing>
      </w:r>
    </w:p>
    <w:p w14:paraId="37CF9629" w14:textId="7702AAE1" w:rsidR="00205595" w:rsidRPr="00F062E6" w:rsidRDefault="00205595" w:rsidP="00205595">
      <w:pPr>
        <w:spacing w:after="0" w:line="240" w:lineRule="auto"/>
        <w:rPr>
          <w:rFonts w:ascii="Arial" w:eastAsia="Times New Roman" w:hAnsi="Arial" w:cs="Arial"/>
        </w:rPr>
      </w:pPr>
    </w:p>
    <w:p w14:paraId="482E4BE9" w14:textId="33230BF4" w:rsidR="000C71E5" w:rsidRPr="00F062E6" w:rsidRDefault="000C71E5">
      <w:pPr>
        <w:rPr>
          <w:rFonts w:ascii="Arial" w:eastAsia="Times New Roman" w:hAnsi="Arial" w:cs="Arial"/>
        </w:rPr>
      </w:pPr>
      <w:r w:rsidRPr="00F062E6">
        <w:rPr>
          <w:rFonts w:ascii="Arial" w:eastAsia="Times New Roman" w:hAnsi="Arial" w:cs="Arial"/>
        </w:rPr>
        <w:br w:type="page"/>
      </w:r>
    </w:p>
    <w:p w14:paraId="3DD4C89F" w14:textId="5B26053F" w:rsidR="00205595" w:rsidRPr="00F062E6" w:rsidRDefault="00905680" w:rsidP="00625AFB">
      <w:pPr>
        <w:pStyle w:val="ListParagraph"/>
        <w:numPr>
          <w:ilvl w:val="0"/>
          <w:numId w:val="27"/>
        </w:numPr>
        <w:spacing w:after="0" w:line="240" w:lineRule="auto"/>
        <w:textAlignment w:val="baseline"/>
        <w:rPr>
          <w:rFonts w:ascii="Arial" w:eastAsia="Times New Roman" w:hAnsi="Arial" w:cs="Arial"/>
          <w:color w:val="000000"/>
        </w:rPr>
      </w:pPr>
      <w:r w:rsidRPr="00F062E6">
        <w:rPr>
          <w:rFonts w:ascii="Arial" w:eastAsia="Times New Roman" w:hAnsi="Arial" w:cs="Arial"/>
          <w:b/>
          <w:bCs/>
          <w:noProof/>
          <w:color w:val="000000"/>
          <w:bdr w:val="none" w:sz="0" w:space="0" w:color="auto" w:frame="1"/>
        </w:rPr>
        <w:lastRenderedPageBreak/>
        <w:drawing>
          <wp:anchor distT="0" distB="0" distL="114300" distR="114300" simplePos="0" relativeHeight="251668494" behindDoc="0" locked="0" layoutInCell="1" allowOverlap="1" wp14:anchorId="18DA1AFD" wp14:editId="4AA95D5E">
            <wp:simplePos x="0" y="0"/>
            <wp:positionH relativeFrom="margin">
              <wp:align>center</wp:align>
            </wp:positionH>
            <wp:positionV relativeFrom="paragraph">
              <wp:posOffset>306909</wp:posOffset>
            </wp:positionV>
            <wp:extent cx="2038350" cy="23050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2305050"/>
                    </a:xfrm>
                    <a:prstGeom prst="rect">
                      <a:avLst/>
                    </a:prstGeom>
                    <a:noFill/>
                    <a:ln>
                      <a:noFill/>
                    </a:ln>
                  </pic:spPr>
                </pic:pic>
              </a:graphicData>
            </a:graphic>
          </wp:anchor>
        </w:drawing>
      </w:r>
      <w:r w:rsidR="00205595" w:rsidRPr="00F062E6">
        <w:rPr>
          <w:rFonts w:ascii="Arial" w:eastAsia="Times New Roman" w:hAnsi="Arial" w:cs="Arial"/>
          <w:color w:val="000000"/>
        </w:rPr>
        <w:t>When the Enable Plugin box pops up, click Enable. </w:t>
      </w:r>
    </w:p>
    <w:p w14:paraId="234265BB" w14:textId="60621244" w:rsidR="00205595" w:rsidRPr="00F062E6" w:rsidRDefault="00905680" w:rsidP="00F67B12">
      <w:pPr>
        <w:pStyle w:val="ListParagraph"/>
        <w:numPr>
          <w:ilvl w:val="0"/>
          <w:numId w:val="16"/>
        </w:numPr>
        <w:spacing w:after="0" w:line="240" w:lineRule="auto"/>
        <w:textAlignment w:val="baseline"/>
        <w:rPr>
          <w:rFonts w:ascii="Arial" w:eastAsia="Times New Roman" w:hAnsi="Arial" w:cs="Arial"/>
          <w:color w:val="000000"/>
        </w:rPr>
      </w:pPr>
      <w:r w:rsidRPr="00F062E6">
        <w:rPr>
          <w:rFonts w:ascii="Arial" w:hAnsi="Arial" w:cs="Arial"/>
          <w:noProof/>
        </w:rPr>
        <w:drawing>
          <wp:anchor distT="0" distB="0" distL="114300" distR="114300" simplePos="0" relativeHeight="251669518" behindDoc="0" locked="0" layoutInCell="1" allowOverlap="1" wp14:anchorId="01E1D4DF" wp14:editId="3A0F4F72">
            <wp:simplePos x="0" y="0"/>
            <wp:positionH relativeFrom="margin">
              <wp:align>center</wp:align>
            </wp:positionH>
            <wp:positionV relativeFrom="paragraph">
              <wp:posOffset>2773045</wp:posOffset>
            </wp:positionV>
            <wp:extent cx="4981516" cy="2131970"/>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1516" cy="2131970"/>
                    </a:xfrm>
                    <a:prstGeom prst="rect">
                      <a:avLst/>
                    </a:prstGeom>
                  </pic:spPr>
                </pic:pic>
              </a:graphicData>
            </a:graphic>
          </wp:anchor>
        </w:drawing>
      </w:r>
      <w:r w:rsidR="00205595" w:rsidRPr="00F062E6">
        <w:rPr>
          <w:rFonts w:ascii="Arial" w:eastAsia="Times New Roman" w:hAnsi="Arial" w:cs="Arial"/>
          <w:color w:val="000000"/>
        </w:rPr>
        <w:t>After the plugin has been enabled, select PowerSchool Data Exchange (DEX</w:t>
      </w:r>
      <w:proofErr w:type="gramStart"/>
      <w:r w:rsidR="00205595" w:rsidRPr="00F062E6">
        <w:rPr>
          <w:rFonts w:ascii="Arial" w:eastAsia="Times New Roman" w:hAnsi="Arial" w:cs="Arial"/>
          <w:color w:val="000000"/>
        </w:rPr>
        <w:t>)</w:t>
      </w:r>
      <w:proofErr w:type="gramEnd"/>
      <w:r w:rsidR="00205595" w:rsidRPr="00F062E6">
        <w:rPr>
          <w:rFonts w:ascii="Arial" w:eastAsia="Times New Roman" w:hAnsi="Arial" w:cs="Arial"/>
          <w:color w:val="000000"/>
        </w:rPr>
        <w:t xml:space="preserve"> and click on the profile configuration:</w:t>
      </w:r>
    </w:p>
    <w:p w14:paraId="7A2FA40D" w14:textId="64916DDF" w:rsidR="00905680" w:rsidRPr="00F062E6" w:rsidRDefault="00905680" w:rsidP="008214E7">
      <w:pPr>
        <w:numPr>
          <w:ilvl w:val="0"/>
          <w:numId w:val="14"/>
        </w:numPr>
        <w:spacing w:after="60" w:line="240" w:lineRule="auto"/>
        <w:textAlignment w:val="baseline"/>
        <w:rPr>
          <w:rFonts w:ascii="Arial" w:eastAsia="Times New Roman" w:hAnsi="Arial" w:cs="Arial"/>
          <w:color w:val="000000"/>
        </w:rPr>
      </w:pPr>
      <w:r>
        <w:rPr>
          <w:noProof/>
        </w:rPr>
        <w:drawing>
          <wp:anchor distT="0" distB="0" distL="114300" distR="114300" simplePos="0" relativeHeight="251659278" behindDoc="0" locked="0" layoutInCell="1" allowOverlap="1" wp14:anchorId="590C4EC7" wp14:editId="4B3BE910">
            <wp:simplePos x="0" y="0"/>
            <wp:positionH relativeFrom="margin">
              <wp:align>center</wp:align>
            </wp:positionH>
            <wp:positionV relativeFrom="paragraph">
              <wp:posOffset>2483307</wp:posOffset>
            </wp:positionV>
            <wp:extent cx="3949700" cy="10737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49700" cy="1073785"/>
                    </a:xfrm>
                    <a:prstGeom prst="rect">
                      <a:avLst/>
                    </a:prstGeom>
                  </pic:spPr>
                </pic:pic>
              </a:graphicData>
            </a:graphic>
          </wp:anchor>
        </w:drawing>
      </w:r>
      <w:r w:rsidR="00FD7136">
        <w:rPr>
          <w:rFonts w:ascii="Arial" w:eastAsia="Times New Roman" w:hAnsi="Arial" w:cs="Arial"/>
          <w:color w:val="000000"/>
        </w:rPr>
        <w:t>The profile will be named M</w:t>
      </w:r>
      <w:r w:rsidR="00B305FF">
        <w:rPr>
          <w:rFonts w:ascii="Arial" w:eastAsia="Times New Roman" w:hAnsi="Arial" w:cs="Arial"/>
          <w:color w:val="000000"/>
        </w:rPr>
        <w:t>i</w:t>
      </w:r>
      <w:r w:rsidR="00FD7136">
        <w:rPr>
          <w:rFonts w:ascii="Arial" w:eastAsia="Times New Roman" w:hAnsi="Arial" w:cs="Arial"/>
          <w:color w:val="000000"/>
        </w:rPr>
        <w:t xml:space="preserve">DataHub and should default to Enabled. </w:t>
      </w:r>
    </w:p>
    <w:p w14:paraId="6EDC6D30" w14:textId="0510AEDE" w:rsidR="00C56161" w:rsidRPr="008214E7" w:rsidRDefault="00205595" w:rsidP="008214E7">
      <w:pPr>
        <w:numPr>
          <w:ilvl w:val="0"/>
          <w:numId w:val="14"/>
        </w:numPr>
        <w:spacing w:after="60" w:line="240" w:lineRule="auto"/>
        <w:textAlignment w:val="baseline"/>
        <w:rPr>
          <w:rFonts w:ascii="Arial" w:hAnsi="Arial" w:cs="Arial"/>
        </w:rPr>
      </w:pPr>
      <w:r w:rsidRPr="008214E7">
        <w:rPr>
          <w:rFonts w:ascii="Arial" w:hAnsi="Arial" w:cs="Arial"/>
        </w:rPr>
        <w:t xml:space="preserve">Your new profile should show as a link on the left side of the screen under a new option called Data Exchange. If the profile does not show </w:t>
      </w:r>
      <w:r w:rsidR="00905680" w:rsidRPr="00905680">
        <w:rPr>
          <w:rFonts w:ascii="Arial" w:hAnsi="Arial" w:cs="Arial"/>
        </w:rPr>
        <w:t>up,</w:t>
      </w:r>
      <w:r w:rsidRPr="008214E7">
        <w:rPr>
          <w:rFonts w:ascii="Arial" w:hAnsi="Arial" w:cs="Arial"/>
        </w:rPr>
        <w:t xml:space="preserve"> </w:t>
      </w:r>
      <w:r w:rsidR="0014525C" w:rsidRPr="008214E7">
        <w:rPr>
          <w:rFonts w:ascii="Arial" w:hAnsi="Arial" w:cs="Arial"/>
        </w:rPr>
        <w:t>please email</w:t>
      </w:r>
      <w:r w:rsidR="00A37BA2" w:rsidRPr="008214E7">
        <w:rPr>
          <w:rFonts w:ascii="Arial" w:hAnsi="Arial" w:cs="Arial"/>
        </w:rPr>
        <w:t xml:space="preserve"> </w:t>
      </w:r>
      <w:hyperlink r:id="rId14" w:history="1">
        <w:r w:rsidR="00BA1A7B" w:rsidRPr="008214E7">
          <w:rPr>
            <w:rStyle w:val="Hyperlink"/>
            <w:rFonts w:ascii="Arial" w:eastAsia="Times New Roman" w:hAnsi="Arial" w:cs="Arial"/>
          </w:rPr>
          <w:t>support@midatahub.org</w:t>
        </w:r>
      </w:hyperlink>
      <w:r w:rsidR="00BA1A7B" w:rsidRPr="008214E7">
        <w:rPr>
          <w:rFonts w:ascii="Arial" w:hAnsi="Arial" w:cs="Arial"/>
        </w:rPr>
        <w:t xml:space="preserve">, </w:t>
      </w:r>
      <w:r w:rsidRPr="008214E7">
        <w:rPr>
          <w:rFonts w:ascii="Arial" w:hAnsi="Arial" w:cs="Arial"/>
        </w:rPr>
        <w:t>as there might be customizations blocking the link from appearing.</w:t>
      </w:r>
      <w:r w:rsidR="00294C55" w:rsidRPr="008214E7">
        <w:rPr>
          <w:rFonts w:ascii="Arial" w:hAnsi="Arial" w:cs="Arial"/>
        </w:rPr>
        <w:t xml:space="preserve"> </w:t>
      </w:r>
      <w:r w:rsidR="00BA1A7B" w:rsidRPr="008214E7">
        <w:rPr>
          <w:rFonts w:ascii="Arial" w:hAnsi="Arial" w:cs="Arial"/>
        </w:rPr>
        <w:t xml:space="preserve">Please follow this link to a document outlining the process </w:t>
      </w:r>
      <w:r w:rsidR="002C3538" w:rsidRPr="008214E7">
        <w:rPr>
          <w:rFonts w:ascii="Arial" w:hAnsi="Arial" w:cs="Arial"/>
        </w:rPr>
        <w:t xml:space="preserve">to </w:t>
      </w:r>
      <w:r w:rsidR="007558DC" w:rsidRPr="008214E7">
        <w:rPr>
          <w:rFonts w:ascii="Arial" w:hAnsi="Arial" w:cs="Arial"/>
        </w:rPr>
        <w:t xml:space="preserve">correct the profile not showing up in the left navigation bar due to </w:t>
      </w:r>
      <w:r w:rsidR="00E5175A" w:rsidRPr="008214E7">
        <w:rPr>
          <w:rFonts w:ascii="Arial" w:hAnsi="Arial" w:cs="Arial"/>
        </w:rPr>
        <w:t>installed customizations</w:t>
      </w:r>
      <w:r w:rsidR="000248FB" w:rsidRPr="008214E7">
        <w:rPr>
          <w:rFonts w:ascii="Arial" w:hAnsi="Arial" w:cs="Arial"/>
        </w:rPr>
        <w:t>.</w:t>
      </w:r>
      <w:r w:rsidR="00E5175A" w:rsidRPr="008214E7">
        <w:rPr>
          <w:rFonts w:ascii="Arial" w:hAnsi="Arial" w:cs="Arial"/>
        </w:rPr>
        <w:t xml:space="preserve"> </w:t>
      </w:r>
      <w:r w:rsidR="00294C55" w:rsidRPr="008214E7">
        <w:rPr>
          <w:rFonts w:ascii="Arial" w:hAnsi="Arial" w:cs="Arial"/>
        </w:rPr>
        <w:t>(</w:t>
      </w:r>
      <w:hyperlink r:id="rId15" w:history="1">
        <w:r w:rsidR="00294C55" w:rsidRPr="008214E7">
          <w:rPr>
            <w:rStyle w:val="Hyperlink"/>
            <w:rFonts w:ascii="Arial" w:eastAsia="Times New Roman" w:hAnsi="Arial" w:cs="Arial"/>
          </w:rPr>
          <w:t>Profile not showing up in the left nav bar</w:t>
        </w:r>
      </w:hyperlink>
      <w:r w:rsidR="00294C55" w:rsidRPr="008214E7">
        <w:rPr>
          <w:rFonts w:ascii="Arial" w:hAnsi="Arial" w:cs="Arial"/>
        </w:rPr>
        <w:t xml:space="preserve">) </w:t>
      </w:r>
    </w:p>
    <w:p w14:paraId="23E7C389" w14:textId="2B8F55B8" w:rsidR="00205595" w:rsidRPr="00F062E6" w:rsidRDefault="00C56161" w:rsidP="00C56161">
      <w:pPr>
        <w:rPr>
          <w:rFonts w:ascii="Arial" w:eastAsia="Times New Roman" w:hAnsi="Arial" w:cs="Arial"/>
          <w:color w:val="000000"/>
        </w:rPr>
      </w:pPr>
      <w:r w:rsidRPr="00F062E6">
        <w:rPr>
          <w:rFonts w:ascii="Arial" w:eastAsia="Times New Roman" w:hAnsi="Arial" w:cs="Arial"/>
          <w:color w:val="000000"/>
        </w:rPr>
        <w:br w:type="page"/>
      </w:r>
    </w:p>
    <w:p w14:paraId="549E70AD" w14:textId="012B6CAE" w:rsidR="00205595" w:rsidRPr="00F062E6" w:rsidRDefault="00205595" w:rsidP="00C56161">
      <w:pPr>
        <w:spacing w:before="240" w:after="120" w:line="240" w:lineRule="auto"/>
        <w:outlineLvl w:val="1"/>
        <w:rPr>
          <w:rFonts w:ascii="Arial" w:eastAsia="Times New Roman" w:hAnsi="Arial" w:cs="Arial"/>
          <w:b/>
          <w:bCs/>
          <w:sz w:val="28"/>
          <w:szCs w:val="28"/>
        </w:rPr>
      </w:pPr>
      <w:r w:rsidRPr="00F062E6">
        <w:rPr>
          <w:rFonts w:ascii="Arial" w:eastAsia="Times New Roman" w:hAnsi="Arial" w:cs="Arial"/>
          <w:color w:val="000000"/>
          <w:sz w:val="28"/>
          <w:szCs w:val="28"/>
        </w:rPr>
        <w:lastRenderedPageBreak/>
        <w:t xml:space="preserve">Section </w:t>
      </w:r>
      <w:r w:rsidR="00B121A4" w:rsidRPr="00F062E6">
        <w:rPr>
          <w:rFonts w:ascii="Arial" w:eastAsia="Times New Roman" w:hAnsi="Arial" w:cs="Arial"/>
          <w:color w:val="000000"/>
          <w:sz w:val="28"/>
          <w:szCs w:val="28"/>
        </w:rPr>
        <w:t>2</w:t>
      </w:r>
      <w:r w:rsidRPr="00F062E6">
        <w:rPr>
          <w:rFonts w:ascii="Arial" w:eastAsia="Times New Roman" w:hAnsi="Arial" w:cs="Arial"/>
          <w:color w:val="000000"/>
          <w:sz w:val="28"/>
          <w:szCs w:val="28"/>
        </w:rPr>
        <w:t>: Configuring the PowerSchool Data Exchange</w:t>
      </w:r>
    </w:p>
    <w:p w14:paraId="5D557723" w14:textId="038A2A53"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The setup page provides a user interface for entering various configurable settings. Settings such as enabling/disabling the entire data exchange, authentication, and operational frequencies are </w:t>
      </w:r>
      <w:r w:rsidR="00E24251" w:rsidRPr="00F062E6">
        <w:rPr>
          <w:rFonts w:ascii="Arial" w:eastAsia="Times New Roman" w:hAnsi="Arial" w:cs="Arial"/>
          <w:color w:val="000000"/>
        </w:rPr>
        <w:t>user-based</w:t>
      </w:r>
      <w:r w:rsidRPr="00F062E6">
        <w:rPr>
          <w:rFonts w:ascii="Arial" w:eastAsia="Times New Roman" w:hAnsi="Arial" w:cs="Arial"/>
          <w:color w:val="000000"/>
        </w:rPr>
        <w:t xml:space="preserve"> settings. </w:t>
      </w:r>
    </w:p>
    <w:p w14:paraId="32C84ED6" w14:textId="77777777" w:rsidR="00205595" w:rsidRPr="00F062E6" w:rsidRDefault="00205595" w:rsidP="00205595">
      <w:pPr>
        <w:spacing w:after="0" w:line="240" w:lineRule="auto"/>
        <w:rPr>
          <w:rFonts w:ascii="Arial" w:eastAsia="Times New Roman" w:hAnsi="Arial" w:cs="Arial"/>
        </w:rPr>
      </w:pPr>
    </w:p>
    <w:p w14:paraId="13E5872C" w14:textId="0312009F" w:rsidR="000248FB" w:rsidRPr="008214E7" w:rsidRDefault="00205595" w:rsidP="00A20E32">
      <w:pPr>
        <w:numPr>
          <w:ilvl w:val="0"/>
          <w:numId w:val="3"/>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To begin configuration, navigate to the Start Page link in the breadcrumbs.</w:t>
      </w:r>
    </w:p>
    <w:p w14:paraId="677F5C27" w14:textId="4F080585" w:rsidR="000248FB" w:rsidRDefault="000248FB" w:rsidP="008214E7">
      <w:pPr>
        <w:pStyle w:val="ListParagraph"/>
        <w:rPr>
          <w:rFonts w:ascii="Arial" w:eastAsia="Times New Roman" w:hAnsi="Arial" w:cs="Arial"/>
          <w:color w:val="000000"/>
        </w:rPr>
      </w:pPr>
    </w:p>
    <w:p w14:paraId="146BEE42" w14:textId="1204CC09" w:rsidR="00205595" w:rsidRPr="00F062E6" w:rsidRDefault="00205595" w:rsidP="00B64340">
      <w:pPr>
        <w:numPr>
          <w:ilvl w:val="0"/>
          <w:numId w:val="3"/>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Select SYSTEM&gt;Scroll to the bottom of page and find Data Exchange&gt;General Setup</w:t>
      </w:r>
    </w:p>
    <w:p w14:paraId="7046A6B2" w14:textId="5800B822" w:rsidR="00EE04DA" w:rsidRDefault="00905680" w:rsidP="00EE04DA">
      <w:pPr>
        <w:rPr>
          <w:rFonts w:ascii="Arial" w:eastAsia="Times New Roman" w:hAnsi="Arial" w:cs="Arial"/>
          <w:color w:val="000000"/>
        </w:rPr>
      </w:pPr>
      <w:r>
        <w:rPr>
          <w:noProof/>
        </w:rPr>
        <w:drawing>
          <wp:anchor distT="0" distB="0" distL="114300" distR="114300" simplePos="0" relativeHeight="251670542" behindDoc="0" locked="0" layoutInCell="1" allowOverlap="1" wp14:anchorId="4FEC0E84" wp14:editId="750A7659">
            <wp:simplePos x="0" y="0"/>
            <wp:positionH relativeFrom="margin">
              <wp:align>center</wp:align>
            </wp:positionH>
            <wp:positionV relativeFrom="paragraph">
              <wp:posOffset>216696</wp:posOffset>
            </wp:positionV>
            <wp:extent cx="5950023" cy="907085"/>
            <wp:effectExtent l="0" t="0" r="0" b="7620"/>
            <wp:wrapTopAndBottom/>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rotWithShape="1">
                    <a:blip r:embed="rId16">
                      <a:extLst>
                        <a:ext uri="{28A0092B-C50C-407E-A947-70E740481C1C}">
                          <a14:useLocalDpi xmlns:a14="http://schemas.microsoft.com/office/drawing/2010/main" val="0"/>
                        </a:ext>
                      </a:extLst>
                    </a:blip>
                    <a:srcRect b="25561"/>
                    <a:stretch/>
                  </pic:blipFill>
                  <pic:spPr bwMode="auto">
                    <a:xfrm>
                      <a:off x="0" y="0"/>
                      <a:ext cx="5950023" cy="907085"/>
                    </a:xfrm>
                    <a:prstGeom prst="rect">
                      <a:avLst/>
                    </a:prstGeom>
                    <a:ln>
                      <a:noFill/>
                    </a:ln>
                    <a:extLst>
                      <a:ext uri="{53640926-AAD7-44D8-BBD7-CCE9431645EC}">
                        <a14:shadowObscured xmlns:a14="http://schemas.microsoft.com/office/drawing/2010/main"/>
                      </a:ext>
                    </a:extLst>
                  </pic:spPr>
                </pic:pic>
              </a:graphicData>
            </a:graphic>
          </wp:anchor>
        </w:drawing>
      </w:r>
      <w:r w:rsidR="00205595" w:rsidRPr="00F062E6">
        <w:rPr>
          <w:rFonts w:ascii="Arial" w:eastAsia="Times New Roman" w:hAnsi="Arial" w:cs="Arial"/>
          <w:color w:val="000000"/>
        </w:rPr>
        <w:t xml:space="preserve">If you </w:t>
      </w:r>
      <w:r w:rsidR="00205595" w:rsidRPr="00F062E6">
        <w:rPr>
          <w:rFonts w:ascii="Arial" w:eastAsia="Times New Roman" w:hAnsi="Arial" w:cs="Arial"/>
          <w:b/>
          <w:bCs/>
          <w:color w:val="000000"/>
        </w:rPr>
        <w:t>do not</w:t>
      </w:r>
      <w:r w:rsidR="00205595" w:rsidRPr="00F062E6">
        <w:rPr>
          <w:rFonts w:ascii="Arial" w:eastAsia="Times New Roman" w:hAnsi="Arial" w:cs="Arial"/>
          <w:color w:val="000000"/>
        </w:rPr>
        <w:t xml:space="preserve"> see Data </w:t>
      </w:r>
      <w:r w:rsidR="00E24251" w:rsidRPr="00F062E6">
        <w:rPr>
          <w:rFonts w:ascii="Arial" w:eastAsia="Times New Roman" w:hAnsi="Arial" w:cs="Arial"/>
          <w:color w:val="000000"/>
        </w:rPr>
        <w:t>Exchange,</w:t>
      </w:r>
      <w:r w:rsidR="00205595" w:rsidRPr="00F062E6">
        <w:rPr>
          <w:rFonts w:ascii="Arial" w:eastAsia="Times New Roman" w:hAnsi="Arial" w:cs="Arial"/>
          <w:color w:val="000000"/>
        </w:rPr>
        <w:t xml:space="preserve"> make sure</w:t>
      </w:r>
      <w:r w:rsidR="00DF650C" w:rsidRPr="00F062E6">
        <w:rPr>
          <w:rFonts w:ascii="Arial" w:eastAsia="Times New Roman" w:hAnsi="Arial" w:cs="Arial"/>
          <w:color w:val="000000"/>
        </w:rPr>
        <w:t xml:space="preserve"> </w:t>
      </w:r>
      <w:r w:rsidR="00205595" w:rsidRPr="00F062E6">
        <w:rPr>
          <w:rFonts w:ascii="Arial" w:eastAsia="Times New Roman" w:hAnsi="Arial" w:cs="Arial"/>
          <w:color w:val="000000"/>
        </w:rPr>
        <w:t xml:space="preserve">the </w:t>
      </w:r>
      <w:proofErr w:type="gramStart"/>
      <w:r w:rsidR="00205595" w:rsidRPr="00F062E6">
        <w:rPr>
          <w:rFonts w:ascii="Arial" w:eastAsia="Times New Roman" w:hAnsi="Arial" w:cs="Arial"/>
          <w:color w:val="000000"/>
        </w:rPr>
        <w:t>School</w:t>
      </w:r>
      <w:proofErr w:type="gramEnd"/>
      <w:r w:rsidR="00205595" w:rsidRPr="00F062E6">
        <w:rPr>
          <w:rFonts w:ascii="Arial" w:eastAsia="Times New Roman" w:hAnsi="Arial" w:cs="Arial"/>
          <w:color w:val="000000"/>
        </w:rPr>
        <w:t xml:space="preserve"> is set to “District Office”</w:t>
      </w:r>
    </w:p>
    <w:p w14:paraId="2076B081" w14:textId="0D7EA4DC" w:rsidR="00EE04DA" w:rsidRPr="008214E7" w:rsidRDefault="00F17F7B" w:rsidP="008214E7">
      <w:pPr>
        <w:pStyle w:val="ListParagraph"/>
        <w:numPr>
          <w:ilvl w:val="0"/>
          <w:numId w:val="3"/>
        </w:numPr>
        <w:rPr>
          <w:rFonts w:ascii="Arial" w:hAnsi="Arial" w:cs="Arial"/>
        </w:rPr>
      </w:pPr>
      <w:r w:rsidRPr="00EF37D3">
        <w:rPr>
          <w:rFonts w:ascii="Arial" w:hAnsi="Arial" w:cs="Arial"/>
          <w:noProof/>
        </w:rPr>
        <w:drawing>
          <wp:anchor distT="0" distB="0" distL="114300" distR="114300" simplePos="0" relativeHeight="251658243" behindDoc="0" locked="0" layoutInCell="1" allowOverlap="1" wp14:anchorId="3365D642" wp14:editId="4E873C8D">
            <wp:simplePos x="0" y="0"/>
            <wp:positionH relativeFrom="margin">
              <wp:align>center</wp:align>
            </wp:positionH>
            <wp:positionV relativeFrom="paragraph">
              <wp:posOffset>1290007</wp:posOffset>
            </wp:positionV>
            <wp:extent cx="5479415" cy="1671320"/>
            <wp:effectExtent l="0" t="0" r="6985"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79415" cy="1671320"/>
                    </a:xfrm>
                    <a:prstGeom prst="rect">
                      <a:avLst/>
                    </a:prstGeom>
                  </pic:spPr>
                </pic:pic>
              </a:graphicData>
            </a:graphic>
            <wp14:sizeRelH relativeFrom="margin">
              <wp14:pctWidth>0</wp14:pctWidth>
            </wp14:sizeRelH>
            <wp14:sizeRelV relativeFrom="margin">
              <wp14:pctHeight>0</wp14:pctHeight>
            </wp14:sizeRelV>
          </wp:anchor>
        </w:drawing>
      </w:r>
      <w:r w:rsidR="00EE04DA" w:rsidRPr="008214E7">
        <w:rPr>
          <w:rFonts w:ascii="Arial" w:hAnsi="Arial" w:cs="Arial"/>
        </w:rPr>
        <w:t>Click General Setup</w:t>
      </w:r>
    </w:p>
    <w:p w14:paraId="6CAABC5A" w14:textId="3E4F911C" w:rsidR="00EE04DA" w:rsidRDefault="00EE04DA" w:rsidP="00205595">
      <w:pPr>
        <w:spacing w:after="0" w:line="240" w:lineRule="auto"/>
        <w:rPr>
          <w:rFonts w:ascii="Arial" w:eastAsia="Times New Roman" w:hAnsi="Arial" w:cs="Arial"/>
        </w:rPr>
      </w:pPr>
    </w:p>
    <w:p w14:paraId="624C4BE6" w14:textId="6414DF43" w:rsidR="00205595" w:rsidRPr="00F062E6" w:rsidRDefault="00205595" w:rsidP="00205595">
      <w:pPr>
        <w:spacing w:after="0" w:line="240" w:lineRule="auto"/>
        <w:rPr>
          <w:rFonts w:ascii="Arial" w:eastAsia="Times New Roman" w:hAnsi="Arial" w:cs="Arial"/>
        </w:rPr>
      </w:pPr>
    </w:p>
    <w:p w14:paraId="50CA72B1" w14:textId="0E0BA2F0" w:rsidR="00205595" w:rsidRPr="00F062E6" w:rsidRDefault="00F17F7B" w:rsidP="00F67B12">
      <w:pPr>
        <w:pStyle w:val="ListParagraph"/>
        <w:numPr>
          <w:ilvl w:val="0"/>
          <w:numId w:val="3"/>
        </w:numPr>
        <w:spacing w:after="0" w:line="240" w:lineRule="auto"/>
        <w:textAlignment w:val="baseline"/>
        <w:rPr>
          <w:rFonts w:ascii="Arial" w:eastAsia="Times New Roman" w:hAnsi="Arial" w:cs="Arial"/>
          <w:color w:val="000000"/>
        </w:rPr>
      </w:pPr>
      <w:r>
        <w:rPr>
          <w:noProof/>
        </w:rPr>
        <w:drawing>
          <wp:anchor distT="0" distB="0" distL="114300" distR="114300" simplePos="0" relativeHeight="251666446" behindDoc="0" locked="0" layoutInCell="1" allowOverlap="1" wp14:anchorId="40BA6FC9" wp14:editId="325BD08B">
            <wp:simplePos x="0" y="0"/>
            <wp:positionH relativeFrom="margin">
              <wp:posOffset>1748316</wp:posOffset>
            </wp:positionH>
            <wp:positionV relativeFrom="paragraph">
              <wp:posOffset>69414</wp:posOffset>
            </wp:positionV>
            <wp:extent cx="4759325" cy="2768600"/>
            <wp:effectExtent l="0" t="0" r="3175" b="0"/>
            <wp:wrapSquare wrapText="bothSides"/>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59325" cy="2768600"/>
                    </a:xfrm>
                    <a:prstGeom prst="rect">
                      <a:avLst/>
                    </a:prstGeom>
                  </pic:spPr>
                </pic:pic>
              </a:graphicData>
            </a:graphic>
          </wp:anchor>
        </w:drawing>
      </w:r>
      <w:r w:rsidR="00205595" w:rsidRPr="00F062E6">
        <w:rPr>
          <w:rFonts w:ascii="Arial" w:eastAsia="Times New Roman" w:hAnsi="Arial" w:cs="Arial"/>
          <w:color w:val="000000"/>
        </w:rPr>
        <w:t xml:space="preserve">You should now be </w:t>
      </w:r>
      <w:r w:rsidR="00872A6F" w:rsidRPr="00F062E6">
        <w:rPr>
          <w:rFonts w:ascii="Arial" w:eastAsia="Times New Roman" w:hAnsi="Arial" w:cs="Arial"/>
          <w:color w:val="000000"/>
        </w:rPr>
        <w:t xml:space="preserve">on </w:t>
      </w:r>
      <w:r w:rsidR="00205595" w:rsidRPr="00F062E6">
        <w:rPr>
          <w:rFonts w:ascii="Arial" w:eastAsia="Times New Roman" w:hAnsi="Arial" w:cs="Arial"/>
          <w:color w:val="000000"/>
        </w:rPr>
        <w:t xml:space="preserve">the Data Exchange Setup screen (See </w:t>
      </w:r>
      <w:r w:rsidR="000C5C4A" w:rsidRPr="00F062E6">
        <w:rPr>
          <w:rFonts w:ascii="Arial" w:eastAsia="Times New Roman" w:hAnsi="Arial" w:cs="Arial"/>
          <w:color w:val="000000"/>
        </w:rPr>
        <w:t>right</w:t>
      </w:r>
      <w:r w:rsidR="00205595" w:rsidRPr="00F062E6">
        <w:rPr>
          <w:rFonts w:ascii="Arial" w:eastAsia="Times New Roman" w:hAnsi="Arial" w:cs="Arial"/>
          <w:color w:val="000000"/>
        </w:rPr>
        <w:t>):</w:t>
      </w:r>
    </w:p>
    <w:p w14:paraId="44531206" w14:textId="453C3D2F" w:rsidR="00205595" w:rsidRPr="00F062E6" w:rsidRDefault="00205595" w:rsidP="00205595">
      <w:pPr>
        <w:spacing w:after="0" w:line="240" w:lineRule="auto"/>
        <w:jc w:val="center"/>
        <w:rPr>
          <w:rFonts w:ascii="Arial" w:eastAsia="Times New Roman" w:hAnsi="Arial" w:cs="Arial"/>
        </w:rPr>
      </w:pPr>
    </w:p>
    <w:p w14:paraId="635FA44F" w14:textId="5D450C1D" w:rsidR="00205595" w:rsidRPr="00F062E6" w:rsidRDefault="00205595" w:rsidP="00B64340">
      <w:pPr>
        <w:pStyle w:val="ListParagraph"/>
        <w:numPr>
          <w:ilvl w:val="0"/>
          <w:numId w:val="3"/>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From the top down:</w:t>
      </w:r>
    </w:p>
    <w:p w14:paraId="672F5D7D" w14:textId="422F0D47" w:rsidR="00205595" w:rsidRPr="00F062E6" w:rsidRDefault="00205595" w:rsidP="00B64340">
      <w:pPr>
        <w:pStyle w:val="ListParagraph"/>
        <w:numPr>
          <w:ilvl w:val="0"/>
          <w:numId w:val="18"/>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System Enabled - ON</w:t>
      </w:r>
    </w:p>
    <w:p w14:paraId="1F2268BE" w14:textId="44B2E222" w:rsidR="00205595" w:rsidRPr="00F062E6" w:rsidRDefault="00205595" w:rsidP="00B64340">
      <w:pPr>
        <w:pStyle w:val="ListParagraph"/>
        <w:numPr>
          <w:ilvl w:val="0"/>
          <w:numId w:val="18"/>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Profile Pull down - </w:t>
      </w:r>
      <w:r w:rsidR="00872A6F" w:rsidRPr="00F062E6">
        <w:rPr>
          <w:rFonts w:ascii="Arial" w:eastAsia="Times New Roman" w:hAnsi="Arial" w:cs="Arial"/>
          <w:color w:val="000000"/>
        </w:rPr>
        <w:t>Select the</w:t>
      </w:r>
      <w:r w:rsidRPr="00F062E6">
        <w:rPr>
          <w:rFonts w:ascii="Arial" w:eastAsia="Times New Roman" w:hAnsi="Arial" w:cs="Arial"/>
          <w:color w:val="000000"/>
        </w:rPr>
        <w:t xml:space="preserve"> profile created </w:t>
      </w:r>
      <w:r w:rsidR="009911E3" w:rsidRPr="00F062E6">
        <w:rPr>
          <w:rFonts w:ascii="Arial" w:eastAsia="Times New Roman" w:hAnsi="Arial" w:cs="Arial"/>
          <w:color w:val="000000"/>
        </w:rPr>
        <w:t>above</w:t>
      </w:r>
    </w:p>
    <w:p w14:paraId="0211E862" w14:textId="4BA4B8B4" w:rsidR="00EE04DA" w:rsidRDefault="00EE04DA">
      <w:pPr>
        <w:rPr>
          <w:rFonts w:ascii="Arial" w:eastAsia="Times New Roman" w:hAnsi="Arial" w:cs="Arial"/>
          <w:color w:val="000000"/>
        </w:rPr>
      </w:pPr>
      <w:r>
        <w:rPr>
          <w:rFonts w:ascii="Arial" w:eastAsia="Times New Roman" w:hAnsi="Arial" w:cs="Arial"/>
          <w:color w:val="000000"/>
        </w:rPr>
        <w:br w:type="page"/>
      </w:r>
    </w:p>
    <w:p w14:paraId="07C97960" w14:textId="03E07849" w:rsidR="00E24251" w:rsidRPr="00F062E6" w:rsidRDefault="00205595" w:rsidP="008214E7">
      <w:pPr>
        <w:pStyle w:val="ListParagraph"/>
        <w:numPr>
          <w:ilvl w:val="0"/>
          <w:numId w:val="17"/>
        </w:numPr>
        <w:tabs>
          <w:tab w:val="clear" w:pos="0"/>
          <w:tab w:val="num" w:pos="360"/>
        </w:tabs>
        <w:spacing w:after="0" w:line="240" w:lineRule="auto"/>
        <w:ind w:left="360" w:hanging="450"/>
        <w:textAlignment w:val="baseline"/>
        <w:rPr>
          <w:rFonts w:ascii="Arial" w:eastAsia="Times New Roman" w:hAnsi="Arial" w:cs="Arial"/>
          <w:color w:val="000000"/>
        </w:rPr>
      </w:pPr>
      <w:r w:rsidRPr="00F062E6">
        <w:rPr>
          <w:rFonts w:ascii="Arial" w:eastAsia="Times New Roman" w:hAnsi="Arial" w:cs="Arial"/>
          <w:color w:val="000000"/>
        </w:rPr>
        <w:lastRenderedPageBreak/>
        <w:t xml:space="preserve">Verify the profile is for </w:t>
      </w:r>
      <w:r w:rsidR="00BF21A7">
        <w:rPr>
          <w:rFonts w:ascii="Arial" w:eastAsia="Times New Roman" w:hAnsi="Arial" w:cs="Arial"/>
          <w:color w:val="000000"/>
        </w:rPr>
        <w:t>MiDataHub</w:t>
      </w:r>
      <w:r w:rsidRPr="00F062E6">
        <w:rPr>
          <w:rFonts w:ascii="Arial" w:eastAsia="Times New Roman" w:hAnsi="Arial" w:cs="Arial"/>
          <w:color w:val="000000"/>
        </w:rPr>
        <w:t>. </w:t>
      </w:r>
    </w:p>
    <w:p w14:paraId="4F2D7679" w14:textId="55B1B9C3" w:rsidR="00B305FF" w:rsidRPr="00B305FF" w:rsidRDefault="00AC3E1C" w:rsidP="008214E7">
      <w:pPr>
        <w:pStyle w:val="ListParagraph"/>
        <w:spacing w:after="0" w:line="240" w:lineRule="auto"/>
        <w:ind w:left="360"/>
        <w:rPr>
          <w:rFonts w:ascii="Calibri" w:eastAsia="Times New Roman" w:hAnsi="Calibri" w:cs="Calibri"/>
        </w:rPr>
      </w:pPr>
      <w:r>
        <w:rPr>
          <w:noProof/>
        </w:rPr>
        <w:drawing>
          <wp:inline distT="0" distB="0" distL="0" distR="0" wp14:anchorId="193CE49F" wp14:editId="7077253A">
            <wp:extent cx="6400800" cy="1495425"/>
            <wp:effectExtent l="0" t="0" r="0" b="9525"/>
            <wp:docPr id="34" name="Picture 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10;&#10;Description automatically generated"/>
                    <pic:cNvPicPr/>
                  </pic:nvPicPr>
                  <pic:blipFill>
                    <a:blip r:embed="rId19"/>
                    <a:stretch>
                      <a:fillRect/>
                    </a:stretch>
                  </pic:blipFill>
                  <pic:spPr>
                    <a:xfrm>
                      <a:off x="0" y="0"/>
                      <a:ext cx="6400800" cy="1495425"/>
                    </a:xfrm>
                    <a:prstGeom prst="rect">
                      <a:avLst/>
                    </a:prstGeom>
                  </pic:spPr>
                </pic:pic>
              </a:graphicData>
            </a:graphic>
          </wp:inline>
        </w:drawing>
      </w:r>
    </w:p>
    <w:p w14:paraId="5106236C" w14:textId="6EB3ABD4" w:rsidR="00890071" w:rsidRPr="00F062E6" w:rsidRDefault="00890071" w:rsidP="00890071">
      <w:pPr>
        <w:spacing w:after="0" w:line="240" w:lineRule="auto"/>
        <w:textAlignment w:val="baseline"/>
        <w:rPr>
          <w:rFonts w:ascii="Arial" w:eastAsia="Times New Roman" w:hAnsi="Arial" w:cs="Arial"/>
          <w:color w:val="000000"/>
        </w:rPr>
      </w:pPr>
    </w:p>
    <w:p w14:paraId="674A3FD1" w14:textId="6F24AA81" w:rsidR="00205595" w:rsidRPr="008214E7" w:rsidRDefault="00D81586" w:rsidP="008214E7">
      <w:pPr>
        <w:pStyle w:val="ListParagraph"/>
        <w:numPr>
          <w:ilvl w:val="0"/>
          <w:numId w:val="44"/>
        </w:numPr>
        <w:spacing w:after="0" w:line="240" w:lineRule="auto"/>
        <w:rPr>
          <w:rFonts w:ascii="Arial" w:eastAsia="Times New Roman" w:hAnsi="Arial" w:cs="Arial"/>
        </w:rPr>
      </w:pPr>
      <w:r w:rsidRPr="00BF21A7">
        <w:rPr>
          <w:noProof/>
        </w:rPr>
        <w:t xml:space="preserve"> </w:t>
      </w:r>
      <w:r w:rsidR="00205595" w:rsidRPr="008214E7">
        <w:rPr>
          <w:rFonts w:ascii="Arial" w:eastAsia="Times New Roman" w:hAnsi="Arial" w:cs="Arial"/>
        </w:rPr>
        <w:t>Enter the Authentication URL which can be found in the Data Hub Cockpit (see step 10 below if you need to locate this in the Data Hub Cockpit) under the Power</w:t>
      </w:r>
      <w:r w:rsidR="00E24251" w:rsidRPr="008214E7">
        <w:rPr>
          <w:rFonts w:ascii="Arial" w:eastAsia="Times New Roman" w:hAnsi="Arial" w:cs="Arial"/>
        </w:rPr>
        <w:t>S</w:t>
      </w:r>
      <w:r w:rsidR="00205595" w:rsidRPr="008214E7">
        <w:rPr>
          <w:rFonts w:ascii="Arial" w:eastAsia="Times New Roman" w:hAnsi="Arial" w:cs="Arial"/>
        </w:rPr>
        <w:t>chool API Integration. PLEASE NOTE this is the Authorization URL in the data hub. Copy and paste this into the Authentication URL in Power</w:t>
      </w:r>
      <w:r w:rsidR="00E24251" w:rsidRPr="008214E7">
        <w:rPr>
          <w:rFonts w:ascii="Arial" w:eastAsia="Times New Roman" w:hAnsi="Arial" w:cs="Arial"/>
        </w:rPr>
        <w:t>S</w:t>
      </w:r>
      <w:r w:rsidR="00205595" w:rsidRPr="008214E7">
        <w:rPr>
          <w:rFonts w:ascii="Arial" w:eastAsia="Times New Roman" w:hAnsi="Arial" w:cs="Arial"/>
        </w:rPr>
        <w:t>chool.</w:t>
      </w:r>
    </w:p>
    <w:p w14:paraId="6FFCC9B6" w14:textId="6EEE989A" w:rsidR="00A70C2F" w:rsidRPr="008214E7" w:rsidRDefault="00A70C2F" w:rsidP="008214E7">
      <w:pPr>
        <w:pStyle w:val="ListParagraph"/>
        <w:rPr>
          <w:rFonts w:ascii="Arial" w:eastAsia="Times New Roman" w:hAnsi="Arial" w:cs="Arial"/>
        </w:rPr>
      </w:pPr>
    </w:p>
    <w:p w14:paraId="670814D7" w14:textId="3586F6CA" w:rsidR="00205595" w:rsidRPr="008214E7" w:rsidRDefault="00205595" w:rsidP="008214E7">
      <w:pPr>
        <w:pStyle w:val="ListParagraph"/>
        <w:numPr>
          <w:ilvl w:val="0"/>
          <w:numId w:val="44"/>
        </w:numPr>
        <w:spacing w:after="60" w:line="240" w:lineRule="auto"/>
        <w:textAlignment w:val="baseline"/>
        <w:rPr>
          <w:rFonts w:ascii="Arial" w:eastAsia="Times New Roman" w:hAnsi="Arial" w:cs="Arial"/>
          <w:color w:val="000000"/>
        </w:rPr>
      </w:pPr>
      <w:r w:rsidRPr="008214E7">
        <w:rPr>
          <w:rFonts w:ascii="Arial" w:eastAsia="Times New Roman" w:hAnsi="Arial" w:cs="Arial"/>
          <w:color w:val="000000"/>
        </w:rPr>
        <w:t xml:space="preserve">Verify the current school year only is selected for this profile. </w:t>
      </w:r>
    </w:p>
    <w:p w14:paraId="486B320E" w14:textId="4434A8CE" w:rsidR="00055762" w:rsidRPr="00F062E6" w:rsidRDefault="00055762" w:rsidP="00055762">
      <w:pPr>
        <w:pStyle w:val="ListParagraph"/>
        <w:spacing w:after="60" w:line="240" w:lineRule="auto"/>
        <w:ind w:left="360"/>
        <w:textAlignment w:val="baseline"/>
        <w:rPr>
          <w:rFonts w:ascii="Arial" w:eastAsia="Times New Roman" w:hAnsi="Arial" w:cs="Arial"/>
          <w:color w:val="000000"/>
        </w:rPr>
      </w:pPr>
    </w:p>
    <w:p w14:paraId="705A8802" w14:textId="55FD92BC" w:rsidR="00B4295A" w:rsidRPr="008214E7" w:rsidRDefault="006E2450" w:rsidP="008214E7">
      <w:pPr>
        <w:pStyle w:val="ListParagraph"/>
        <w:numPr>
          <w:ilvl w:val="0"/>
          <w:numId w:val="44"/>
        </w:numPr>
        <w:spacing w:after="60" w:line="240" w:lineRule="auto"/>
        <w:textAlignment w:val="baseline"/>
        <w:rPr>
          <w:rFonts w:ascii="Arial" w:eastAsia="Times New Roman" w:hAnsi="Arial" w:cs="Arial"/>
          <w:color w:val="000000"/>
        </w:rPr>
      </w:pPr>
      <w:r w:rsidRPr="00EF37D3">
        <w:rPr>
          <w:noProof/>
        </w:rPr>
        <w:drawing>
          <wp:anchor distT="0" distB="0" distL="114300" distR="114300" simplePos="0" relativeHeight="251673614" behindDoc="0" locked="0" layoutInCell="1" allowOverlap="1" wp14:anchorId="153A6E3E" wp14:editId="754BDCF7">
            <wp:simplePos x="0" y="0"/>
            <wp:positionH relativeFrom="column">
              <wp:posOffset>194120</wp:posOffset>
            </wp:positionH>
            <wp:positionV relativeFrom="paragraph">
              <wp:posOffset>555625</wp:posOffset>
            </wp:positionV>
            <wp:extent cx="5697476" cy="49609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97476" cy="496095"/>
                    </a:xfrm>
                    <a:prstGeom prst="rect">
                      <a:avLst/>
                    </a:prstGeom>
                  </pic:spPr>
                </pic:pic>
              </a:graphicData>
            </a:graphic>
          </wp:anchor>
        </w:drawing>
      </w:r>
      <w:r w:rsidR="00205595" w:rsidRPr="008214E7">
        <w:rPr>
          <w:rFonts w:ascii="Arial" w:eastAsia="Times New Roman" w:hAnsi="Arial" w:cs="Arial"/>
          <w:color w:val="000000"/>
        </w:rPr>
        <w:t xml:space="preserve">Obtain the </w:t>
      </w:r>
      <w:r w:rsidR="00205595" w:rsidRPr="008214E7">
        <w:rPr>
          <w:rFonts w:ascii="Arial" w:eastAsia="Times New Roman" w:hAnsi="Arial" w:cs="Arial"/>
        </w:rPr>
        <w:t>Data Exchange URL and Authentication URL</w:t>
      </w:r>
      <w:r w:rsidR="00476FAC" w:rsidRPr="008214E7">
        <w:rPr>
          <w:rFonts w:ascii="Arial" w:eastAsia="Times New Roman" w:hAnsi="Arial" w:cs="Arial"/>
        </w:rPr>
        <w:t>(labeled different in the Hub vs PowerSchool</w:t>
      </w:r>
      <w:r w:rsidR="00205595" w:rsidRPr="008214E7">
        <w:rPr>
          <w:rFonts w:ascii="Arial" w:eastAsia="Times New Roman" w:hAnsi="Arial" w:cs="Arial"/>
        </w:rPr>
        <w:t xml:space="preserve">, </w:t>
      </w:r>
      <w:r w:rsidR="00205595" w:rsidRPr="008214E7">
        <w:rPr>
          <w:rFonts w:ascii="Arial" w:eastAsia="Times New Roman" w:hAnsi="Arial" w:cs="Arial"/>
          <w:color w:val="000000"/>
        </w:rPr>
        <w:t xml:space="preserve">Secret, and Key by logging into the Michigan Data Hub by visiting </w:t>
      </w:r>
      <w:hyperlink r:id="rId21" w:history="1">
        <w:r w:rsidR="00205595" w:rsidRPr="00B4295A">
          <w:rPr>
            <w:rStyle w:val="Hyperlink"/>
            <w:rFonts w:ascii="Arial" w:eastAsia="Times New Roman" w:hAnsi="Arial" w:cs="Arial"/>
          </w:rPr>
          <w:t>www.midatahub.org</w:t>
        </w:r>
      </w:hyperlink>
      <w:r w:rsidR="00205595" w:rsidRPr="008214E7">
        <w:rPr>
          <w:rFonts w:ascii="Arial" w:eastAsia="Times New Roman" w:hAnsi="Arial" w:cs="Arial"/>
          <w:color w:val="000000"/>
        </w:rPr>
        <w:t xml:space="preserve"> and clicking on the “</w:t>
      </w:r>
      <w:r w:rsidR="005A66B4" w:rsidRPr="008214E7">
        <w:rPr>
          <w:rFonts w:ascii="Arial" w:eastAsia="Times New Roman" w:hAnsi="Arial" w:cs="Arial"/>
          <w:color w:val="000000"/>
        </w:rPr>
        <w:t>L</w:t>
      </w:r>
      <w:r w:rsidR="00205595" w:rsidRPr="008214E7">
        <w:rPr>
          <w:rFonts w:ascii="Arial" w:eastAsia="Times New Roman" w:hAnsi="Arial" w:cs="Arial"/>
          <w:color w:val="000000"/>
        </w:rPr>
        <w:t>og</w:t>
      </w:r>
      <w:r w:rsidR="005A66B4" w:rsidRPr="008214E7">
        <w:rPr>
          <w:rFonts w:ascii="Arial" w:eastAsia="Times New Roman" w:hAnsi="Arial" w:cs="Arial"/>
          <w:color w:val="000000"/>
        </w:rPr>
        <w:t xml:space="preserve"> I</w:t>
      </w:r>
      <w:r w:rsidR="00205595" w:rsidRPr="008214E7">
        <w:rPr>
          <w:rFonts w:ascii="Arial" w:eastAsia="Times New Roman" w:hAnsi="Arial" w:cs="Arial"/>
          <w:color w:val="000000"/>
        </w:rPr>
        <w:t>n</w:t>
      </w:r>
      <w:r w:rsidR="005A66B4" w:rsidRPr="008214E7">
        <w:rPr>
          <w:rFonts w:ascii="Arial" w:eastAsia="Times New Roman" w:hAnsi="Arial" w:cs="Arial"/>
          <w:color w:val="000000"/>
        </w:rPr>
        <w:t xml:space="preserve">” Button. </w:t>
      </w:r>
    </w:p>
    <w:p w14:paraId="5E027071" w14:textId="0B18576E" w:rsidR="00890071" w:rsidRPr="008214E7" w:rsidRDefault="00205595" w:rsidP="008214E7">
      <w:pPr>
        <w:pStyle w:val="ListParagraph"/>
        <w:numPr>
          <w:ilvl w:val="0"/>
          <w:numId w:val="44"/>
        </w:numPr>
        <w:spacing w:after="60" w:line="240" w:lineRule="auto"/>
        <w:textAlignment w:val="baseline"/>
        <w:rPr>
          <w:rFonts w:ascii="Arial" w:hAnsi="Arial" w:cs="Arial"/>
        </w:rPr>
      </w:pPr>
      <w:r w:rsidRPr="008214E7">
        <w:rPr>
          <w:rFonts w:ascii="Arial" w:hAnsi="Arial" w:cs="Arial"/>
          <w:color w:val="000000"/>
        </w:rPr>
        <w:t>Upon logging into the Data Hub, select the district you are working with, and locate the API Integrations in the bottom right corner. If you are creating a new integration proceed to step 12, if you already have an API integration created in the Data Hub proceed to step 13.</w:t>
      </w:r>
      <w:r w:rsidR="00890071" w:rsidRPr="008214E7">
        <w:rPr>
          <w:rFonts w:ascii="Arial" w:hAnsi="Arial" w:cs="Arial"/>
          <w:color w:val="000000"/>
        </w:rPr>
        <w:t xml:space="preserve"> </w:t>
      </w:r>
    </w:p>
    <w:p w14:paraId="3FDEC75E" w14:textId="5370C89C" w:rsidR="000C5C4A" w:rsidRPr="00F062E6" w:rsidRDefault="000C5C4A">
      <w:pPr>
        <w:rPr>
          <w:rFonts w:ascii="Arial" w:eastAsia="Times New Roman" w:hAnsi="Arial" w:cs="Arial"/>
        </w:rPr>
      </w:pPr>
    </w:p>
    <w:p w14:paraId="2199ADFC" w14:textId="460EE7AA" w:rsidR="00890071" w:rsidRPr="008214E7" w:rsidRDefault="006E2450" w:rsidP="008214E7">
      <w:pPr>
        <w:pStyle w:val="ListParagraph"/>
        <w:numPr>
          <w:ilvl w:val="0"/>
          <w:numId w:val="44"/>
        </w:numPr>
        <w:spacing w:after="0" w:line="240" w:lineRule="auto"/>
        <w:textAlignment w:val="baseline"/>
        <w:rPr>
          <w:rFonts w:ascii="Arial" w:eastAsia="Times New Roman" w:hAnsi="Arial" w:cs="Arial"/>
          <w:color w:val="000000"/>
        </w:rPr>
      </w:pPr>
      <w:r w:rsidRPr="00EF37D3">
        <w:rPr>
          <w:rFonts w:ascii="Arial" w:hAnsi="Arial" w:cs="Arial"/>
          <w:noProof/>
        </w:rPr>
        <w:drawing>
          <wp:anchor distT="0" distB="0" distL="114300" distR="114300" simplePos="0" relativeHeight="251674638" behindDoc="0" locked="0" layoutInCell="1" allowOverlap="1" wp14:anchorId="4BC53D7E" wp14:editId="7A88C9EB">
            <wp:simplePos x="0" y="0"/>
            <wp:positionH relativeFrom="column">
              <wp:posOffset>4404625</wp:posOffset>
            </wp:positionH>
            <wp:positionV relativeFrom="paragraph">
              <wp:posOffset>285921</wp:posOffset>
            </wp:positionV>
            <wp:extent cx="1881505" cy="949960"/>
            <wp:effectExtent l="0" t="0" r="4445" b="2540"/>
            <wp:wrapSquare wrapText="bothSides"/>
            <wp:docPr id="16" name="Picture 1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with low confidence"/>
                    <pic:cNvPicPr/>
                  </pic:nvPicPr>
                  <pic:blipFill rotWithShape="1">
                    <a:blip r:embed="rId22">
                      <a:extLst>
                        <a:ext uri="{28A0092B-C50C-407E-A947-70E740481C1C}">
                          <a14:useLocalDpi xmlns:a14="http://schemas.microsoft.com/office/drawing/2010/main" val="0"/>
                        </a:ext>
                      </a:extLst>
                    </a:blip>
                    <a:srcRect l="46686"/>
                    <a:stretch/>
                  </pic:blipFill>
                  <pic:spPr bwMode="auto">
                    <a:xfrm>
                      <a:off x="0" y="0"/>
                      <a:ext cx="1881505" cy="949960"/>
                    </a:xfrm>
                    <a:prstGeom prst="rect">
                      <a:avLst/>
                    </a:prstGeom>
                    <a:ln>
                      <a:noFill/>
                    </a:ln>
                    <a:extLst>
                      <a:ext uri="{53640926-AAD7-44D8-BBD7-CCE9431645EC}">
                        <a14:shadowObscured xmlns:a14="http://schemas.microsoft.com/office/drawing/2010/main"/>
                      </a:ext>
                    </a:extLst>
                  </pic:spPr>
                </pic:pic>
              </a:graphicData>
            </a:graphic>
          </wp:anchor>
        </w:drawing>
      </w:r>
      <w:r w:rsidR="00205595" w:rsidRPr="008214E7">
        <w:rPr>
          <w:rFonts w:ascii="Arial" w:eastAsia="Times New Roman" w:hAnsi="Arial" w:cs="Arial"/>
          <w:color w:val="000000"/>
        </w:rPr>
        <w:t>To create a new API Integration for Power</w:t>
      </w:r>
      <w:r w:rsidR="00A435EC" w:rsidRPr="008214E7">
        <w:rPr>
          <w:rFonts w:ascii="Arial" w:eastAsia="Times New Roman" w:hAnsi="Arial" w:cs="Arial"/>
          <w:color w:val="000000"/>
        </w:rPr>
        <w:t>S</w:t>
      </w:r>
      <w:r w:rsidR="00205595" w:rsidRPr="008214E7">
        <w:rPr>
          <w:rFonts w:ascii="Arial" w:eastAsia="Times New Roman" w:hAnsi="Arial" w:cs="Arial"/>
          <w:color w:val="000000"/>
        </w:rPr>
        <w:t>chool, select Add Integration</w:t>
      </w:r>
      <w:r w:rsidR="00890071" w:rsidRPr="008214E7">
        <w:rPr>
          <w:rFonts w:ascii="Arial" w:eastAsia="Times New Roman" w:hAnsi="Arial" w:cs="Arial"/>
          <w:color w:val="000000"/>
        </w:rPr>
        <w:t xml:space="preserve"> </w:t>
      </w:r>
      <w:r w:rsidR="00205595" w:rsidRPr="008214E7">
        <w:rPr>
          <w:rFonts w:ascii="Arial" w:eastAsia="Times New Roman" w:hAnsi="Arial" w:cs="Arial"/>
          <w:color w:val="000000"/>
        </w:rPr>
        <w:t>(Bottom of the API Integration box).  </w:t>
      </w:r>
    </w:p>
    <w:p w14:paraId="626DE471" w14:textId="039535B3" w:rsidR="00205595" w:rsidRPr="00F062E6" w:rsidRDefault="00205595" w:rsidP="00F67B12">
      <w:pPr>
        <w:pStyle w:val="ListParagraph"/>
        <w:numPr>
          <w:ilvl w:val="0"/>
          <w:numId w:val="19"/>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Select the following criteria:</w:t>
      </w:r>
      <w:r w:rsidR="006E2450" w:rsidRPr="006E2450">
        <w:rPr>
          <w:rFonts w:ascii="Arial" w:hAnsi="Arial" w:cs="Arial"/>
          <w:noProof/>
        </w:rPr>
        <w:t xml:space="preserve"> </w:t>
      </w:r>
    </w:p>
    <w:p w14:paraId="2CE1A44F" w14:textId="39633D19" w:rsidR="00205595" w:rsidRPr="00F062E6" w:rsidRDefault="00205595" w:rsidP="00495D65">
      <w:pPr>
        <w:pStyle w:val="ListParagraph"/>
        <w:numPr>
          <w:ilvl w:val="0"/>
          <w:numId w:val="20"/>
        </w:numPr>
        <w:spacing w:after="60" w:line="240" w:lineRule="auto"/>
        <w:rPr>
          <w:rFonts w:ascii="Arial" w:eastAsia="Times New Roman" w:hAnsi="Arial" w:cs="Arial"/>
        </w:rPr>
      </w:pPr>
      <w:r w:rsidRPr="00F062E6">
        <w:rPr>
          <w:rFonts w:ascii="Arial" w:eastAsia="Times New Roman" w:hAnsi="Arial" w:cs="Arial"/>
          <w:color w:val="000000"/>
        </w:rPr>
        <w:t>System Type: Student Information System</w:t>
      </w:r>
    </w:p>
    <w:p w14:paraId="67693BB2" w14:textId="057AEE6A" w:rsidR="00205595" w:rsidRPr="00F062E6" w:rsidRDefault="00205595" w:rsidP="00495D65">
      <w:pPr>
        <w:pStyle w:val="ListParagraph"/>
        <w:numPr>
          <w:ilvl w:val="0"/>
          <w:numId w:val="20"/>
        </w:numPr>
        <w:spacing w:after="60" w:line="240" w:lineRule="auto"/>
        <w:rPr>
          <w:rFonts w:ascii="Arial" w:eastAsia="Times New Roman" w:hAnsi="Arial" w:cs="Arial"/>
        </w:rPr>
      </w:pPr>
      <w:r w:rsidRPr="00F062E6">
        <w:rPr>
          <w:rFonts w:ascii="Arial" w:eastAsia="Times New Roman" w:hAnsi="Arial" w:cs="Arial"/>
          <w:color w:val="000000"/>
        </w:rPr>
        <w:t>Vendor: Power</w:t>
      </w:r>
      <w:r w:rsidR="00A435EC" w:rsidRPr="00F062E6">
        <w:rPr>
          <w:rFonts w:ascii="Arial" w:eastAsia="Times New Roman" w:hAnsi="Arial" w:cs="Arial"/>
          <w:color w:val="000000"/>
        </w:rPr>
        <w:t>S</w:t>
      </w:r>
      <w:r w:rsidRPr="00F062E6">
        <w:rPr>
          <w:rFonts w:ascii="Arial" w:eastAsia="Times New Roman" w:hAnsi="Arial" w:cs="Arial"/>
          <w:color w:val="000000"/>
        </w:rPr>
        <w:t>chool</w:t>
      </w:r>
    </w:p>
    <w:p w14:paraId="7B08787F" w14:textId="43C21D8E" w:rsidR="009C7592" w:rsidRPr="00F062E6" w:rsidRDefault="00205595" w:rsidP="00495D65">
      <w:pPr>
        <w:pStyle w:val="ListParagraph"/>
        <w:numPr>
          <w:ilvl w:val="0"/>
          <w:numId w:val="20"/>
        </w:numPr>
        <w:spacing w:after="60" w:line="240" w:lineRule="auto"/>
        <w:rPr>
          <w:rFonts w:ascii="Arial" w:eastAsia="Times New Roman" w:hAnsi="Arial" w:cs="Arial"/>
        </w:rPr>
      </w:pPr>
      <w:r w:rsidRPr="00F062E6">
        <w:rPr>
          <w:rFonts w:ascii="Arial" w:eastAsia="Times New Roman" w:hAnsi="Arial" w:cs="Arial"/>
          <w:color w:val="000000"/>
        </w:rPr>
        <w:t>System: Power</w:t>
      </w:r>
      <w:r w:rsidR="00A435EC" w:rsidRPr="00F062E6">
        <w:rPr>
          <w:rFonts w:ascii="Arial" w:eastAsia="Times New Roman" w:hAnsi="Arial" w:cs="Arial"/>
          <w:color w:val="000000"/>
        </w:rPr>
        <w:t>S</w:t>
      </w:r>
      <w:r w:rsidRPr="00F062E6">
        <w:rPr>
          <w:rFonts w:ascii="Arial" w:eastAsia="Times New Roman" w:hAnsi="Arial" w:cs="Arial"/>
          <w:color w:val="000000"/>
        </w:rPr>
        <w:t>chool - v1</w:t>
      </w:r>
    </w:p>
    <w:p w14:paraId="09586A5F" w14:textId="52F3E2A1" w:rsidR="00205595" w:rsidRPr="00F062E6" w:rsidRDefault="00205595" w:rsidP="00495D65">
      <w:pPr>
        <w:pStyle w:val="ListParagraph"/>
        <w:numPr>
          <w:ilvl w:val="0"/>
          <w:numId w:val="19"/>
        </w:numPr>
        <w:spacing w:after="60" w:line="240" w:lineRule="auto"/>
        <w:rPr>
          <w:rFonts w:ascii="Arial" w:eastAsia="Times New Roman" w:hAnsi="Arial" w:cs="Arial"/>
        </w:rPr>
      </w:pPr>
      <w:r w:rsidRPr="00F062E6">
        <w:rPr>
          <w:rFonts w:ascii="Arial" w:eastAsia="Times New Roman" w:hAnsi="Arial" w:cs="Arial"/>
          <w:color w:val="000000"/>
        </w:rPr>
        <w:t xml:space="preserve">Upon adding these </w:t>
      </w:r>
      <w:proofErr w:type="gramStart"/>
      <w:r w:rsidRPr="00F062E6">
        <w:rPr>
          <w:rFonts w:ascii="Arial" w:eastAsia="Times New Roman" w:hAnsi="Arial" w:cs="Arial"/>
          <w:color w:val="000000"/>
        </w:rPr>
        <w:t>parameters</w:t>
      </w:r>
      <w:proofErr w:type="gramEnd"/>
      <w:r w:rsidRPr="00F062E6">
        <w:rPr>
          <w:rFonts w:ascii="Arial" w:eastAsia="Times New Roman" w:hAnsi="Arial" w:cs="Arial"/>
          <w:color w:val="000000"/>
        </w:rPr>
        <w:t xml:space="preserve"> please click the submit button to save your selection and newly created API Integration. </w:t>
      </w:r>
    </w:p>
    <w:p w14:paraId="5449DCE0" w14:textId="3C1843F1" w:rsidR="00890071" w:rsidRPr="00F062E6" w:rsidRDefault="001B6335" w:rsidP="00890071">
      <w:pPr>
        <w:pStyle w:val="ListParagraph"/>
        <w:spacing w:after="60" w:line="240" w:lineRule="auto"/>
        <w:ind w:left="1080"/>
        <w:rPr>
          <w:rFonts w:ascii="Arial" w:eastAsia="Times New Roman" w:hAnsi="Arial" w:cs="Arial"/>
        </w:rPr>
      </w:pPr>
      <w:r>
        <w:rPr>
          <w:noProof/>
        </w:rPr>
        <w:drawing>
          <wp:anchor distT="0" distB="0" distL="114300" distR="114300" simplePos="0" relativeHeight="251667470" behindDoc="0" locked="0" layoutInCell="1" allowOverlap="1" wp14:anchorId="5203B36A" wp14:editId="3635534C">
            <wp:simplePos x="0" y="0"/>
            <wp:positionH relativeFrom="margin">
              <wp:posOffset>1014095</wp:posOffset>
            </wp:positionH>
            <wp:positionV relativeFrom="paragraph">
              <wp:posOffset>256833</wp:posOffset>
            </wp:positionV>
            <wp:extent cx="4154805" cy="1741805"/>
            <wp:effectExtent l="0" t="0" r="0" b="0"/>
            <wp:wrapTopAndBottom/>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154805" cy="1741805"/>
                    </a:xfrm>
                    <a:prstGeom prst="rect">
                      <a:avLst/>
                    </a:prstGeom>
                  </pic:spPr>
                </pic:pic>
              </a:graphicData>
            </a:graphic>
            <wp14:sizeRelH relativeFrom="margin">
              <wp14:pctWidth>0</wp14:pctWidth>
            </wp14:sizeRelH>
            <wp14:sizeRelV relativeFrom="margin">
              <wp14:pctHeight>0</wp14:pctHeight>
            </wp14:sizeRelV>
          </wp:anchor>
        </w:drawing>
      </w:r>
    </w:p>
    <w:p w14:paraId="03525DDD" w14:textId="416ADFCB" w:rsidR="00205595" w:rsidRPr="00F062E6" w:rsidRDefault="00205595" w:rsidP="00495D65">
      <w:pPr>
        <w:pStyle w:val="ListParagraph"/>
        <w:numPr>
          <w:ilvl w:val="0"/>
          <w:numId w:val="21"/>
        </w:numPr>
        <w:spacing w:after="60" w:line="240" w:lineRule="auto"/>
        <w:textAlignment w:val="baseline"/>
        <w:rPr>
          <w:rFonts w:ascii="Arial" w:eastAsia="Times New Roman" w:hAnsi="Arial" w:cs="Arial"/>
        </w:rPr>
      </w:pPr>
      <w:r w:rsidRPr="00F062E6">
        <w:rPr>
          <w:rFonts w:ascii="Arial" w:eastAsia="Times New Roman" w:hAnsi="Arial" w:cs="Arial"/>
          <w:color w:val="000000"/>
        </w:rPr>
        <w:lastRenderedPageBreak/>
        <w:t>Locate the Student Information System - Power</w:t>
      </w:r>
      <w:r w:rsidR="009C7592" w:rsidRPr="00F062E6">
        <w:rPr>
          <w:rFonts w:ascii="Arial" w:eastAsia="Times New Roman" w:hAnsi="Arial" w:cs="Arial"/>
          <w:color w:val="000000"/>
        </w:rPr>
        <w:t>S</w:t>
      </w:r>
      <w:r w:rsidRPr="00F062E6">
        <w:rPr>
          <w:rFonts w:ascii="Arial" w:eastAsia="Times New Roman" w:hAnsi="Arial" w:cs="Arial"/>
          <w:color w:val="000000"/>
        </w:rPr>
        <w:t>chool API Integration in the API Integration box and click on it.</w:t>
      </w:r>
      <w:r w:rsidR="009843E5" w:rsidRPr="00F062E6">
        <w:rPr>
          <w:rFonts w:ascii="Arial" w:eastAsia="Times New Roman" w:hAnsi="Arial" w:cs="Arial"/>
          <w:color w:val="000000"/>
        </w:rPr>
        <w:t xml:space="preserve"> </w:t>
      </w:r>
      <w:r w:rsidRPr="00F062E6">
        <w:rPr>
          <w:rFonts w:ascii="Arial" w:eastAsia="Times New Roman" w:hAnsi="Arial" w:cs="Arial"/>
          <w:color w:val="000000"/>
        </w:rPr>
        <w:t xml:space="preserve">Upon opening the API integration for </w:t>
      </w:r>
      <w:r w:rsidR="009843E5" w:rsidRPr="00F062E6">
        <w:rPr>
          <w:rFonts w:ascii="Arial" w:eastAsia="Times New Roman" w:hAnsi="Arial" w:cs="Arial"/>
          <w:color w:val="000000"/>
        </w:rPr>
        <w:t>PowerSchool,</w:t>
      </w:r>
      <w:r w:rsidRPr="00F062E6">
        <w:rPr>
          <w:rFonts w:ascii="Arial" w:eastAsia="Times New Roman" w:hAnsi="Arial" w:cs="Arial"/>
          <w:color w:val="000000"/>
        </w:rPr>
        <w:t xml:space="preserve"> you will need to copy the following information back to the communication settings in </w:t>
      </w:r>
      <w:r w:rsidR="009C7592" w:rsidRPr="00F062E6">
        <w:rPr>
          <w:rFonts w:ascii="Arial" w:eastAsia="Times New Roman" w:hAnsi="Arial" w:cs="Arial"/>
          <w:color w:val="000000"/>
        </w:rPr>
        <w:t>PowerSchool</w:t>
      </w:r>
      <w:r w:rsidRPr="00F062E6">
        <w:rPr>
          <w:rFonts w:ascii="Arial" w:eastAsia="Times New Roman" w:hAnsi="Arial" w:cs="Arial"/>
          <w:color w:val="000000"/>
        </w:rPr>
        <w:t xml:space="preserve"> (Please note the two fields you are copying from the data hub cockpit is not in the same order in </w:t>
      </w:r>
      <w:r w:rsidR="009C7592" w:rsidRPr="00F062E6">
        <w:rPr>
          <w:rFonts w:ascii="Arial" w:eastAsia="Times New Roman" w:hAnsi="Arial" w:cs="Arial"/>
          <w:color w:val="000000"/>
        </w:rPr>
        <w:t>PowerSchool</w:t>
      </w:r>
      <w:r w:rsidR="009843E5" w:rsidRPr="00F062E6">
        <w:rPr>
          <w:rFonts w:ascii="Arial" w:eastAsia="Times New Roman" w:hAnsi="Arial" w:cs="Arial"/>
          <w:color w:val="000000"/>
        </w:rPr>
        <w:t>)</w:t>
      </w:r>
    </w:p>
    <w:p w14:paraId="13A20E1B" w14:textId="0C461917" w:rsidR="00205595" w:rsidRPr="00F062E6" w:rsidRDefault="00062487" w:rsidP="00F67B12">
      <w:pPr>
        <w:pStyle w:val="ListParagraph"/>
        <w:numPr>
          <w:ilvl w:val="0"/>
          <w:numId w:val="22"/>
        </w:numPr>
        <w:spacing w:after="0" w:line="240" w:lineRule="auto"/>
        <w:rPr>
          <w:rFonts w:ascii="Arial" w:eastAsia="Times New Roman" w:hAnsi="Arial" w:cs="Arial"/>
        </w:rPr>
      </w:pPr>
      <w:r>
        <w:rPr>
          <w:noProof/>
        </w:rPr>
        <w:drawing>
          <wp:anchor distT="0" distB="0" distL="114300" distR="114300" simplePos="0" relativeHeight="251663374" behindDoc="0" locked="0" layoutInCell="1" allowOverlap="1" wp14:anchorId="3E36A09C" wp14:editId="6923ECDE">
            <wp:simplePos x="0" y="0"/>
            <wp:positionH relativeFrom="margin">
              <wp:posOffset>3249295</wp:posOffset>
            </wp:positionH>
            <wp:positionV relativeFrom="paragraph">
              <wp:posOffset>95885</wp:posOffset>
            </wp:positionV>
            <wp:extent cx="3204210" cy="2332990"/>
            <wp:effectExtent l="0" t="0" r="0" b="0"/>
            <wp:wrapSquare wrapText="bothSides"/>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4210" cy="2332990"/>
                    </a:xfrm>
                    <a:prstGeom prst="rect">
                      <a:avLst/>
                    </a:prstGeom>
                  </pic:spPr>
                </pic:pic>
              </a:graphicData>
            </a:graphic>
            <wp14:sizeRelH relativeFrom="margin">
              <wp14:pctWidth>0</wp14:pctWidth>
            </wp14:sizeRelH>
            <wp14:sizeRelV relativeFrom="margin">
              <wp14:pctHeight>0</wp14:pctHeight>
            </wp14:sizeRelV>
          </wp:anchor>
        </w:drawing>
      </w:r>
      <w:r w:rsidR="00205595" w:rsidRPr="00F062E6">
        <w:rPr>
          <w:rFonts w:ascii="Arial" w:eastAsia="Times New Roman" w:hAnsi="Arial" w:cs="Arial"/>
          <w:b/>
          <w:bCs/>
          <w:color w:val="000000"/>
        </w:rPr>
        <w:t>Authorization URL</w:t>
      </w:r>
      <w:r w:rsidR="00205595" w:rsidRPr="00F062E6">
        <w:rPr>
          <w:rFonts w:ascii="Arial" w:eastAsia="Times New Roman" w:hAnsi="Arial" w:cs="Arial"/>
          <w:color w:val="000000"/>
        </w:rPr>
        <w:t xml:space="preserve"> (Data Hub) to the Authentication URL (Power</w:t>
      </w:r>
      <w:r w:rsidR="009C7592" w:rsidRPr="00F062E6">
        <w:rPr>
          <w:rFonts w:ascii="Arial" w:eastAsia="Times New Roman" w:hAnsi="Arial" w:cs="Arial"/>
          <w:color w:val="000000"/>
        </w:rPr>
        <w:t>S</w:t>
      </w:r>
      <w:r w:rsidR="00205595" w:rsidRPr="00F062E6">
        <w:rPr>
          <w:rFonts w:ascii="Arial" w:eastAsia="Times New Roman" w:hAnsi="Arial" w:cs="Arial"/>
          <w:color w:val="000000"/>
        </w:rPr>
        <w:t>chool)</w:t>
      </w:r>
    </w:p>
    <w:p w14:paraId="4B03DCD8" w14:textId="7CBC0820" w:rsidR="00205595" w:rsidRPr="00F062E6" w:rsidRDefault="00205595" w:rsidP="00F67B12">
      <w:pPr>
        <w:pStyle w:val="ListParagraph"/>
        <w:numPr>
          <w:ilvl w:val="0"/>
          <w:numId w:val="22"/>
        </w:numPr>
        <w:spacing w:after="0" w:line="240" w:lineRule="auto"/>
        <w:rPr>
          <w:rFonts w:ascii="Arial" w:eastAsia="Times New Roman" w:hAnsi="Arial" w:cs="Arial"/>
        </w:rPr>
      </w:pPr>
      <w:r w:rsidRPr="00F062E6">
        <w:rPr>
          <w:rFonts w:ascii="Arial" w:eastAsia="Times New Roman" w:hAnsi="Arial" w:cs="Arial"/>
          <w:b/>
          <w:bCs/>
          <w:color w:val="000000"/>
        </w:rPr>
        <w:t>API Endpoint URL</w:t>
      </w:r>
      <w:r w:rsidRPr="00F062E6">
        <w:rPr>
          <w:rFonts w:ascii="Arial" w:eastAsia="Times New Roman" w:hAnsi="Arial" w:cs="Arial"/>
          <w:color w:val="000000"/>
        </w:rPr>
        <w:t xml:space="preserve"> (Data Hub) to the Data Exchange URL (Power</w:t>
      </w:r>
      <w:r w:rsidR="009C7592" w:rsidRPr="00F062E6">
        <w:rPr>
          <w:rFonts w:ascii="Arial" w:eastAsia="Times New Roman" w:hAnsi="Arial" w:cs="Arial"/>
          <w:color w:val="000000"/>
        </w:rPr>
        <w:t>S</w:t>
      </w:r>
      <w:r w:rsidRPr="00F062E6">
        <w:rPr>
          <w:rFonts w:ascii="Arial" w:eastAsia="Times New Roman" w:hAnsi="Arial" w:cs="Arial"/>
          <w:color w:val="000000"/>
        </w:rPr>
        <w:t>chool)</w:t>
      </w:r>
    </w:p>
    <w:p w14:paraId="6E3C1A27" w14:textId="4507B4E0" w:rsidR="00205595" w:rsidRPr="00F062E6" w:rsidRDefault="00205595" w:rsidP="00F67B12">
      <w:pPr>
        <w:pStyle w:val="ListParagraph"/>
        <w:numPr>
          <w:ilvl w:val="0"/>
          <w:numId w:val="22"/>
        </w:numPr>
        <w:spacing w:after="0" w:line="240" w:lineRule="auto"/>
        <w:rPr>
          <w:rFonts w:ascii="Arial" w:eastAsia="Times New Roman" w:hAnsi="Arial" w:cs="Arial"/>
        </w:rPr>
      </w:pPr>
      <w:r w:rsidRPr="00F062E6">
        <w:rPr>
          <w:rFonts w:ascii="Arial" w:eastAsia="Times New Roman" w:hAnsi="Arial" w:cs="Arial"/>
          <w:b/>
          <w:bCs/>
          <w:color w:val="000000"/>
        </w:rPr>
        <w:t>Key</w:t>
      </w:r>
      <w:r w:rsidRPr="00F062E6">
        <w:rPr>
          <w:rFonts w:ascii="Arial" w:eastAsia="Times New Roman" w:hAnsi="Arial" w:cs="Arial"/>
          <w:color w:val="000000"/>
        </w:rPr>
        <w:t xml:space="preserve"> (Data Hub) to the Authentication Key (Power</w:t>
      </w:r>
      <w:r w:rsidR="009C7592" w:rsidRPr="00F062E6">
        <w:rPr>
          <w:rFonts w:ascii="Arial" w:eastAsia="Times New Roman" w:hAnsi="Arial" w:cs="Arial"/>
          <w:color w:val="000000"/>
        </w:rPr>
        <w:t>S</w:t>
      </w:r>
      <w:r w:rsidRPr="00F062E6">
        <w:rPr>
          <w:rFonts w:ascii="Arial" w:eastAsia="Times New Roman" w:hAnsi="Arial" w:cs="Arial"/>
          <w:color w:val="000000"/>
        </w:rPr>
        <w:t>chool)</w:t>
      </w:r>
    </w:p>
    <w:p w14:paraId="303CA945" w14:textId="4943D535" w:rsidR="00205595" w:rsidRPr="00F062E6" w:rsidRDefault="00205595" w:rsidP="00D76819">
      <w:pPr>
        <w:pStyle w:val="ListParagraph"/>
        <w:numPr>
          <w:ilvl w:val="0"/>
          <w:numId w:val="22"/>
        </w:numPr>
        <w:spacing w:after="0" w:line="240" w:lineRule="auto"/>
        <w:rPr>
          <w:rFonts w:ascii="Arial" w:eastAsia="Times New Roman" w:hAnsi="Arial" w:cs="Arial"/>
        </w:rPr>
      </w:pPr>
      <w:r w:rsidRPr="00F062E6">
        <w:rPr>
          <w:rFonts w:ascii="Arial" w:eastAsia="Times New Roman" w:hAnsi="Arial" w:cs="Arial"/>
          <w:b/>
          <w:bCs/>
          <w:color w:val="000000"/>
        </w:rPr>
        <w:t xml:space="preserve">Secret </w:t>
      </w:r>
      <w:r w:rsidRPr="00F062E6">
        <w:rPr>
          <w:rFonts w:ascii="Arial" w:eastAsia="Times New Roman" w:hAnsi="Arial" w:cs="Arial"/>
          <w:color w:val="000000"/>
        </w:rPr>
        <w:t>(Data Hub) to the Authentication Secret (Power</w:t>
      </w:r>
      <w:r w:rsidR="009C7592" w:rsidRPr="00F062E6">
        <w:rPr>
          <w:rFonts w:ascii="Arial" w:eastAsia="Times New Roman" w:hAnsi="Arial" w:cs="Arial"/>
          <w:color w:val="000000"/>
        </w:rPr>
        <w:t>S</w:t>
      </w:r>
      <w:r w:rsidRPr="00F062E6">
        <w:rPr>
          <w:rFonts w:ascii="Arial" w:eastAsia="Times New Roman" w:hAnsi="Arial" w:cs="Arial"/>
          <w:color w:val="000000"/>
        </w:rPr>
        <w:t>chool)</w:t>
      </w:r>
      <w:r w:rsidR="00890071" w:rsidRPr="00F062E6">
        <w:rPr>
          <w:rFonts w:ascii="Arial" w:eastAsia="Times New Roman" w:hAnsi="Arial" w:cs="Arial"/>
          <w:color w:val="000000"/>
        </w:rPr>
        <w:t xml:space="preserve"> </w:t>
      </w:r>
    </w:p>
    <w:p w14:paraId="4A573E86" w14:textId="77777777" w:rsidR="00890071" w:rsidRPr="00F062E6" w:rsidRDefault="00890071" w:rsidP="00890071">
      <w:pPr>
        <w:pStyle w:val="ListParagraph"/>
        <w:spacing w:after="0" w:line="240" w:lineRule="auto"/>
        <w:ind w:left="1080"/>
        <w:rPr>
          <w:rFonts w:ascii="Arial" w:eastAsia="Times New Roman" w:hAnsi="Arial" w:cs="Arial"/>
        </w:rPr>
      </w:pPr>
    </w:p>
    <w:p w14:paraId="7CF4C0A1" w14:textId="77777777" w:rsidR="00205595" w:rsidRPr="00F062E6" w:rsidRDefault="00205595" w:rsidP="00F67B12">
      <w:pPr>
        <w:pStyle w:val="ListParagraph"/>
        <w:numPr>
          <w:ilvl w:val="0"/>
          <w:numId w:val="23"/>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Back in PowerSchool click on the “configure” button under actions and to the right of your district name.</w:t>
      </w:r>
    </w:p>
    <w:p w14:paraId="548EED94" w14:textId="77777777" w:rsidR="00205595" w:rsidRPr="00F062E6" w:rsidRDefault="00205595" w:rsidP="00495D65">
      <w:pPr>
        <w:numPr>
          <w:ilvl w:val="0"/>
          <w:numId w:val="24"/>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Switch LEA Enabled </w:t>
      </w:r>
      <w:proofErr w:type="gramStart"/>
      <w:r w:rsidRPr="00F062E6">
        <w:rPr>
          <w:rFonts w:ascii="Arial" w:eastAsia="Times New Roman" w:hAnsi="Arial" w:cs="Arial"/>
          <w:color w:val="000000"/>
        </w:rPr>
        <w:t>to</w:t>
      </w:r>
      <w:proofErr w:type="gramEnd"/>
      <w:r w:rsidRPr="00F062E6">
        <w:rPr>
          <w:rFonts w:ascii="Arial" w:eastAsia="Times New Roman" w:hAnsi="Arial" w:cs="Arial"/>
          <w:color w:val="000000"/>
        </w:rPr>
        <w:t xml:space="preserve"> ON</w:t>
      </w:r>
    </w:p>
    <w:p w14:paraId="0A3D21CF" w14:textId="65F58DE0" w:rsidR="00205595" w:rsidRPr="00F062E6" w:rsidRDefault="00205595" w:rsidP="00495D65">
      <w:pPr>
        <w:numPr>
          <w:ilvl w:val="0"/>
          <w:numId w:val="24"/>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Copy the KEY from the Data Hub Cockpit back to the PowerSchool screen</w:t>
      </w:r>
    </w:p>
    <w:p w14:paraId="6646A9E9" w14:textId="1850C88F" w:rsidR="00205595" w:rsidRPr="00F062E6" w:rsidRDefault="000C5C4A" w:rsidP="00495D65">
      <w:pPr>
        <w:numPr>
          <w:ilvl w:val="0"/>
          <w:numId w:val="24"/>
        </w:numPr>
        <w:spacing w:after="60" w:line="240" w:lineRule="auto"/>
        <w:textAlignment w:val="baseline"/>
        <w:rPr>
          <w:rFonts w:ascii="Arial" w:eastAsia="Times New Roman" w:hAnsi="Arial" w:cs="Arial"/>
          <w:color w:val="000000"/>
        </w:rPr>
      </w:pPr>
      <w:r w:rsidRPr="00EF37D3">
        <w:rPr>
          <w:rFonts w:ascii="Arial" w:hAnsi="Arial" w:cs="Arial"/>
          <w:noProof/>
        </w:rPr>
        <w:drawing>
          <wp:anchor distT="0" distB="0" distL="114300" distR="114300" simplePos="0" relativeHeight="251658251" behindDoc="0" locked="0" layoutInCell="1" allowOverlap="1" wp14:anchorId="512CE26D" wp14:editId="4105EAC9">
            <wp:simplePos x="0" y="0"/>
            <wp:positionH relativeFrom="column">
              <wp:posOffset>342583</wp:posOffset>
            </wp:positionH>
            <wp:positionV relativeFrom="paragraph">
              <wp:posOffset>208915</wp:posOffset>
            </wp:positionV>
            <wp:extent cx="5715000" cy="1787525"/>
            <wp:effectExtent l="0" t="0" r="0" b="317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15000" cy="1787525"/>
                    </a:xfrm>
                    <a:prstGeom prst="rect">
                      <a:avLst/>
                    </a:prstGeom>
                  </pic:spPr>
                </pic:pic>
              </a:graphicData>
            </a:graphic>
            <wp14:sizeRelH relativeFrom="margin">
              <wp14:pctWidth>0</wp14:pctWidth>
            </wp14:sizeRelH>
            <wp14:sizeRelV relativeFrom="margin">
              <wp14:pctHeight>0</wp14:pctHeight>
            </wp14:sizeRelV>
          </wp:anchor>
        </w:drawing>
      </w:r>
      <w:r w:rsidR="00205595" w:rsidRPr="00F062E6">
        <w:rPr>
          <w:rFonts w:ascii="Arial" w:eastAsia="Times New Roman" w:hAnsi="Arial" w:cs="Arial"/>
          <w:color w:val="000000"/>
        </w:rPr>
        <w:t>Copy the Secret (by clicking on the eyeball) over the PowerSchool screen</w:t>
      </w:r>
    </w:p>
    <w:p w14:paraId="6747C025" w14:textId="0ED69E39" w:rsidR="00205595" w:rsidRPr="00F062E6" w:rsidRDefault="00205595" w:rsidP="001F7D58">
      <w:pPr>
        <w:pStyle w:val="ListParagraph"/>
        <w:numPr>
          <w:ilvl w:val="0"/>
          <w:numId w:val="25"/>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Once the LEA Enabled is flipped to on, and the Key and Secret has been entered please click Test Connection, and </w:t>
      </w:r>
      <w:r w:rsidR="001F7D58" w:rsidRPr="00F062E6">
        <w:rPr>
          <w:rFonts w:ascii="Arial" w:eastAsia="Times New Roman" w:hAnsi="Arial" w:cs="Arial"/>
          <w:color w:val="000000"/>
        </w:rPr>
        <w:t xml:space="preserve">then </w:t>
      </w:r>
      <w:r w:rsidRPr="00F062E6">
        <w:rPr>
          <w:rFonts w:ascii="Arial" w:eastAsia="Times New Roman" w:hAnsi="Arial" w:cs="Arial"/>
          <w:color w:val="000000"/>
        </w:rPr>
        <w:t>wait for the test connection option to successfully process. Once the connection setting has passed click save and close.</w:t>
      </w:r>
    </w:p>
    <w:p w14:paraId="7C1C29DA" w14:textId="2DEDDC8E" w:rsidR="00205595" w:rsidRPr="00F062E6" w:rsidRDefault="00205595" w:rsidP="00890071">
      <w:pPr>
        <w:spacing w:after="60" w:line="240" w:lineRule="auto"/>
        <w:ind w:left="720"/>
        <w:rPr>
          <w:rFonts w:ascii="Arial" w:eastAsia="Times New Roman" w:hAnsi="Arial" w:cs="Arial"/>
          <w:color w:val="000000"/>
        </w:rPr>
      </w:pPr>
      <w:r w:rsidRPr="00F062E6">
        <w:rPr>
          <w:rFonts w:ascii="Arial" w:eastAsia="Times New Roman" w:hAnsi="Arial" w:cs="Arial"/>
          <w:color w:val="000000"/>
        </w:rPr>
        <w:t>If you are unable to establish a successful connection</w:t>
      </w:r>
      <w:r w:rsidR="00F062E6" w:rsidRPr="00F062E6">
        <w:rPr>
          <w:rFonts w:ascii="Arial" w:eastAsia="Times New Roman" w:hAnsi="Arial" w:cs="Arial"/>
          <w:color w:val="000000"/>
        </w:rPr>
        <w:t>,</w:t>
      </w:r>
      <w:r w:rsidRPr="00F062E6">
        <w:rPr>
          <w:rFonts w:ascii="Arial" w:eastAsia="Times New Roman" w:hAnsi="Arial" w:cs="Arial"/>
          <w:color w:val="000000"/>
        </w:rPr>
        <w:t xml:space="preserve"> please contact the data hub help desk by submitting a ticket at </w:t>
      </w:r>
      <w:hyperlink r:id="rId26" w:history="1">
        <w:r w:rsidRPr="00F062E6">
          <w:rPr>
            <w:rFonts w:ascii="Arial" w:eastAsia="Times New Roman" w:hAnsi="Arial" w:cs="Arial"/>
            <w:color w:val="1155CC"/>
            <w:u w:val="single"/>
          </w:rPr>
          <w:t>support@midatahub.org</w:t>
        </w:r>
      </w:hyperlink>
      <w:r w:rsidRPr="00F062E6">
        <w:rPr>
          <w:rFonts w:ascii="Arial" w:eastAsia="Times New Roman" w:hAnsi="Arial" w:cs="Arial"/>
          <w:color w:val="000000"/>
        </w:rPr>
        <w:t>.</w:t>
      </w:r>
    </w:p>
    <w:p w14:paraId="5635FAA8" w14:textId="77777777" w:rsidR="00890071" w:rsidRPr="00F062E6" w:rsidRDefault="00890071" w:rsidP="00890071">
      <w:pPr>
        <w:spacing w:after="60" w:line="240" w:lineRule="auto"/>
        <w:ind w:left="720"/>
        <w:rPr>
          <w:rFonts w:ascii="Arial" w:eastAsia="Times New Roman" w:hAnsi="Arial" w:cs="Arial"/>
        </w:rPr>
      </w:pPr>
    </w:p>
    <w:p w14:paraId="31E65B83" w14:textId="6DFB6490" w:rsidR="00205595" w:rsidRPr="00F062E6" w:rsidRDefault="00E62D02" w:rsidP="00F67B12">
      <w:pPr>
        <w:pStyle w:val="ListParagraph"/>
        <w:numPr>
          <w:ilvl w:val="0"/>
          <w:numId w:val="25"/>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After</w:t>
      </w:r>
      <w:r w:rsidR="00205595" w:rsidRPr="00F062E6">
        <w:rPr>
          <w:rFonts w:ascii="Arial" w:eastAsia="Times New Roman" w:hAnsi="Arial" w:cs="Arial"/>
          <w:color w:val="000000"/>
        </w:rPr>
        <w:t xml:space="preserve"> a successful test please proceed back to the PowerSchool integration page by clicking on the profile name in the left navigation panel. This is the profile you named above. You should be at a screen </w:t>
      </w:r>
      <w:proofErr w:type="gramStart"/>
      <w:r w:rsidR="00205595" w:rsidRPr="00F062E6">
        <w:rPr>
          <w:rFonts w:ascii="Arial" w:eastAsia="Times New Roman" w:hAnsi="Arial" w:cs="Arial"/>
          <w:color w:val="000000"/>
        </w:rPr>
        <w:t>similar to</w:t>
      </w:r>
      <w:proofErr w:type="gramEnd"/>
      <w:r w:rsidR="00205595" w:rsidRPr="00F062E6">
        <w:rPr>
          <w:rFonts w:ascii="Arial" w:eastAsia="Times New Roman" w:hAnsi="Arial" w:cs="Arial"/>
          <w:color w:val="000000"/>
        </w:rPr>
        <w:t xml:space="preserve"> below. If the named profile does not appear on the left navigation bar within 5 minutes you might have customizations enabled that are blocking the Data Exchange from publishing the profile. Please see the configuration guide (</w:t>
      </w:r>
      <w:hyperlink r:id="rId27" w:history="1">
        <w:r w:rsidR="00205595" w:rsidRPr="00F062E6">
          <w:rPr>
            <w:rFonts w:ascii="Arial" w:eastAsia="Times New Roman" w:hAnsi="Arial" w:cs="Arial"/>
            <w:color w:val="1155CC"/>
            <w:u w:val="single"/>
          </w:rPr>
          <w:t>Profile not showing up in left nav bar</w:t>
        </w:r>
      </w:hyperlink>
      <w:r w:rsidR="00205595" w:rsidRPr="00F062E6">
        <w:rPr>
          <w:rFonts w:ascii="Arial" w:eastAsia="Times New Roman" w:hAnsi="Arial" w:cs="Arial"/>
          <w:color w:val="000000"/>
        </w:rPr>
        <w:t>)</w:t>
      </w:r>
      <w:r w:rsidR="00A64709" w:rsidRPr="00F062E6">
        <w:rPr>
          <w:rFonts w:ascii="Arial" w:eastAsia="Times New Roman" w:hAnsi="Arial" w:cs="Arial"/>
          <w:color w:val="000000"/>
        </w:rPr>
        <w:t xml:space="preserve">. This guide will provide </w:t>
      </w:r>
      <w:r w:rsidR="00F062E6" w:rsidRPr="00F062E6">
        <w:rPr>
          <w:rFonts w:ascii="Arial" w:eastAsia="Times New Roman" w:hAnsi="Arial" w:cs="Arial"/>
          <w:color w:val="000000"/>
        </w:rPr>
        <w:t>further information</w:t>
      </w:r>
      <w:r w:rsidR="00205595" w:rsidRPr="00F062E6">
        <w:rPr>
          <w:rFonts w:ascii="Arial" w:eastAsia="Times New Roman" w:hAnsi="Arial" w:cs="Arial"/>
          <w:color w:val="000000"/>
        </w:rPr>
        <w:t xml:space="preserve"> on how to configure customized pages.</w:t>
      </w:r>
    </w:p>
    <w:p w14:paraId="6D516FD4" w14:textId="604DCEAA" w:rsidR="00205595" w:rsidRPr="00F062E6" w:rsidRDefault="00476FAC" w:rsidP="00205595">
      <w:pPr>
        <w:spacing w:after="0" w:line="240" w:lineRule="auto"/>
        <w:jc w:val="center"/>
        <w:rPr>
          <w:rFonts w:ascii="Arial" w:eastAsia="Times New Roman" w:hAnsi="Arial" w:cs="Arial"/>
        </w:rPr>
      </w:pPr>
      <w:r>
        <w:rPr>
          <w:noProof/>
        </w:rPr>
        <w:lastRenderedPageBreak/>
        <w:drawing>
          <wp:inline distT="0" distB="0" distL="0" distR="0" wp14:anchorId="7A0B5AAE" wp14:editId="7C989B1C">
            <wp:extent cx="6105857" cy="2247900"/>
            <wp:effectExtent l="0" t="0" r="9525"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8"/>
                    <a:stretch>
                      <a:fillRect/>
                    </a:stretch>
                  </pic:blipFill>
                  <pic:spPr>
                    <a:xfrm>
                      <a:off x="0" y="0"/>
                      <a:ext cx="6128711" cy="2256314"/>
                    </a:xfrm>
                    <a:prstGeom prst="rect">
                      <a:avLst/>
                    </a:prstGeom>
                  </pic:spPr>
                </pic:pic>
              </a:graphicData>
            </a:graphic>
          </wp:inline>
        </w:drawing>
      </w:r>
    </w:p>
    <w:p w14:paraId="683BFD8B" w14:textId="77777777" w:rsidR="00205595" w:rsidRPr="00F062E6" w:rsidRDefault="00205595" w:rsidP="00205595">
      <w:pPr>
        <w:spacing w:after="0" w:line="240" w:lineRule="auto"/>
        <w:rPr>
          <w:rFonts w:ascii="Arial" w:eastAsia="Times New Roman" w:hAnsi="Arial" w:cs="Arial"/>
        </w:rPr>
      </w:pPr>
    </w:p>
    <w:p w14:paraId="0401CBFE" w14:textId="2108F4DD" w:rsidR="00890071" w:rsidRPr="008214E7" w:rsidRDefault="00205595" w:rsidP="008214E7">
      <w:pPr>
        <w:pStyle w:val="ListParagraph"/>
        <w:numPr>
          <w:ilvl w:val="0"/>
          <w:numId w:val="25"/>
        </w:numPr>
        <w:spacing w:after="0" w:line="240" w:lineRule="auto"/>
        <w:textAlignment w:val="baseline"/>
        <w:rPr>
          <w:rFonts w:ascii="Arial" w:eastAsia="Times New Roman" w:hAnsi="Arial" w:cs="Arial"/>
        </w:rPr>
      </w:pPr>
      <w:r w:rsidRPr="008214E7">
        <w:rPr>
          <w:rFonts w:ascii="Arial" w:eastAsia="Times New Roman" w:hAnsi="Arial" w:cs="Arial"/>
        </w:rPr>
        <w:t xml:space="preserve">Please proceed forward publishing only one category at a time. </w:t>
      </w:r>
      <w:r w:rsidR="00DB141C" w:rsidRPr="008214E7">
        <w:rPr>
          <w:rFonts w:ascii="Arial" w:hAnsi="Arial" w:cs="Arial"/>
          <w:sz w:val="21"/>
          <w:szCs w:val="21"/>
          <w:shd w:val="clear" w:color="auto" w:fill="FFFFFF"/>
        </w:rPr>
        <w:t xml:space="preserve">The Ed-Fi Dashboard is listed in a hierarchy of categories. Most of the time, each category is dependent on the category before it. When publishing data from the Ed-Fi Dashboard, PowerSchool recommends that you start at the top and work your way down. Start with the first category, Organization Setup, and then move to the next category, Organization Calendars. Once Organization Calendars is complete, then move on to Organization Schedules and so on. </w:t>
      </w:r>
      <w:r w:rsidRPr="008214E7">
        <w:rPr>
          <w:rFonts w:ascii="Arial" w:eastAsia="Times New Roman" w:hAnsi="Arial" w:cs="Arial"/>
        </w:rPr>
        <w:t xml:space="preserve">Failing to do so </w:t>
      </w:r>
      <w:r w:rsidR="00930F7C" w:rsidRPr="008214E7">
        <w:rPr>
          <w:rFonts w:ascii="Arial" w:eastAsia="Times New Roman" w:hAnsi="Arial" w:cs="Arial"/>
        </w:rPr>
        <w:t xml:space="preserve">might </w:t>
      </w:r>
      <w:r w:rsidRPr="008214E7">
        <w:rPr>
          <w:rFonts w:ascii="Arial" w:eastAsia="Times New Roman" w:hAnsi="Arial" w:cs="Arial"/>
        </w:rPr>
        <w:t xml:space="preserve">result in </w:t>
      </w:r>
      <w:r w:rsidR="00123CB0" w:rsidRPr="008214E7">
        <w:rPr>
          <w:rFonts w:ascii="Arial" w:eastAsia="Times New Roman" w:hAnsi="Arial" w:cs="Arial"/>
        </w:rPr>
        <w:t>the</w:t>
      </w:r>
      <w:r w:rsidRPr="008214E7">
        <w:rPr>
          <w:rFonts w:ascii="Arial" w:eastAsia="Times New Roman" w:hAnsi="Arial" w:cs="Arial"/>
        </w:rPr>
        <w:t xml:space="preserve"> Data Exchange freezing up and ultimately </w:t>
      </w:r>
      <w:r w:rsidR="00930F7C" w:rsidRPr="008214E7">
        <w:rPr>
          <w:rFonts w:ascii="Arial" w:eastAsia="Times New Roman" w:hAnsi="Arial" w:cs="Arial"/>
        </w:rPr>
        <w:t>having</w:t>
      </w:r>
      <w:r w:rsidRPr="008214E7">
        <w:rPr>
          <w:rFonts w:ascii="Arial" w:eastAsia="Times New Roman" w:hAnsi="Arial" w:cs="Arial"/>
        </w:rPr>
        <w:t xml:space="preserve"> to be reset. </w:t>
      </w:r>
    </w:p>
    <w:p w14:paraId="607A9C21" w14:textId="3E6BD408" w:rsidR="00205595" w:rsidRPr="00F062E6" w:rsidRDefault="00205595">
      <w:pPr>
        <w:pStyle w:val="ListParagraph"/>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***You might also want to update the interval rate to 30 seconds under the refresh pull down menu</w:t>
      </w:r>
      <w:r w:rsidR="00930F7C" w:rsidRPr="00F062E6">
        <w:rPr>
          <w:rFonts w:ascii="Arial" w:eastAsia="Times New Roman" w:hAnsi="Arial" w:cs="Arial"/>
          <w:color w:val="000000"/>
        </w:rPr>
        <w:t xml:space="preserve"> to monitor the progression</w:t>
      </w:r>
      <w:r w:rsidRPr="00F062E6">
        <w:rPr>
          <w:rFonts w:ascii="Arial" w:eastAsia="Times New Roman" w:hAnsi="Arial" w:cs="Arial"/>
          <w:color w:val="000000"/>
        </w:rPr>
        <w:t>.</w:t>
      </w:r>
    </w:p>
    <w:p w14:paraId="2F74E686" w14:textId="77777777" w:rsidR="00890071" w:rsidRPr="00F062E6" w:rsidRDefault="00890071" w:rsidP="00890071">
      <w:pPr>
        <w:pStyle w:val="ListParagraph"/>
        <w:spacing w:after="60" w:line="240" w:lineRule="auto"/>
        <w:ind w:left="360"/>
        <w:textAlignment w:val="baseline"/>
        <w:rPr>
          <w:rFonts w:ascii="Arial" w:eastAsia="Times New Roman" w:hAnsi="Arial" w:cs="Arial"/>
          <w:color w:val="000000"/>
        </w:rPr>
      </w:pPr>
    </w:p>
    <w:p w14:paraId="40945666" w14:textId="7C1645AA" w:rsidR="00205595" w:rsidRPr="00F062E6" w:rsidRDefault="00930F7C" w:rsidP="00495D65">
      <w:pPr>
        <w:pStyle w:val="ListParagraph"/>
        <w:numPr>
          <w:ilvl w:val="0"/>
          <w:numId w:val="25"/>
        </w:numPr>
        <w:spacing w:after="60" w:line="240" w:lineRule="auto"/>
        <w:textAlignment w:val="baseline"/>
        <w:rPr>
          <w:rFonts w:ascii="Arial" w:eastAsia="Times New Roman" w:hAnsi="Arial" w:cs="Arial"/>
          <w:color w:val="000000"/>
        </w:rPr>
      </w:pPr>
      <w:r w:rsidRPr="00F062E6">
        <w:rPr>
          <w:rFonts w:ascii="Arial" w:eastAsia="Times New Roman" w:hAnsi="Arial" w:cs="Arial"/>
          <w:color w:val="000000"/>
        </w:rPr>
        <w:t>Start</w:t>
      </w:r>
      <w:r w:rsidR="00205595" w:rsidRPr="00F062E6">
        <w:rPr>
          <w:rFonts w:ascii="Arial" w:eastAsia="Times New Roman" w:hAnsi="Arial" w:cs="Arial"/>
          <w:color w:val="000000"/>
        </w:rPr>
        <w:t xml:space="preserve"> by downloading the Descriptors (State Codes)</w:t>
      </w:r>
      <w:r w:rsidR="00535761" w:rsidRPr="00F062E6">
        <w:rPr>
          <w:rFonts w:ascii="Arial" w:eastAsia="Times New Roman" w:hAnsi="Arial" w:cs="Arial"/>
          <w:color w:val="000000"/>
        </w:rPr>
        <w:t>, this</w:t>
      </w:r>
      <w:r w:rsidR="002C5067" w:rsidRPr="00F062E6">
        <w:rPr>
          <w:rFonts w:ascii="Arial" w:eastAsia="Times New Roman" w:hAnsi="Arial" w:cs="Arial"/>
          <w:color w:val="000000"/>
        </w:rPr>
        <w:t xml:space="preserve"> </w:t>
      </w:r>
      <w:r w:rsidR="00205595" w:rsidRPr="00F062E6">
        <w:rPr>
          <w:rFonts w:ascii="Arial" w:eastAsia="Times New Roman" w:hAnsi="Arial" w:cs="Arial"/>
          <w:color w:val="000000"/>
        </w:rPr>
        <w:t>is the first option available on the screen. Do this by selecting Run Now. Wait patiently for this to complete. It could take up to 30 minutes. You will know this has completed when it says “NO” under downloading.</w:t>
      </w:r>
    </w:p>
    <w:p w14:paraId="5C9E2809" w14:textId="7EFEA7AC" w:rsidR="009928F3" w:rsidRPr="00F062E6" w:rsidRDefault="009928F3" w:rsidP="00F67B12">
      <w:pPr>
        <w:pStyle w:val="ListParagraph"/>
        <w:numPr>
          <w:ilvl w:val="1"/>
          <w:numId w:val="25"/>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When completed, the downloading section will have a “No”</w:t>
      </w:r>
    </w:p>
    <w:p w14:paraId="24A148DB" w14:textId="5DD1AFD3" w:rsidR="008F69CF" w:rsidRPr="00F062E6" w:rsidRDefault="009928F3" w:rsidP="008F69CF">
      <w:pPr>
        <w:pStyle w:val="ListParagraph"/>
        <w:numPr>
          <w:ilvl w:val="1"/>
          <w:numId w:val="25"/>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The downloaded descriptor codes. </w:t>
      </w:r>
    </w:p>
    <w:p w14:paraId="1337FB4F" w14:textId="5F8E795C" w:rsidR="008F69CF" w:rsidRPr="00F062E6" w:rsidRDefault="006E2450" w:rsidP="008F69CF">
      <w:pPr>
        <w:pStyle w:val="ListParagraph"/>
        <w:spacing w:after="0" w:line="240" w:lineRule="auto"/>
        <w:ind w:left="1080"/>
        <w:textAlignment w:val="baseline"/>
        <w:rPr>
          <w:rFonts w:ascii="Arial" w:eastAsia="Times New Roman" w:hAnsi="Arial" w:cs="Arial"/>
          <w:color w:val="000000"/>
        </w:rPr>
      </w:pPr>
      <w:r w:rsidRPr="00EF37D3">
        <w:rPr>
          <w:rFonts w:ascii="Arial" w:hAnsi="Arial" w:cs="Arial"/>
          <w:noProof/>
        </w:rPr>
        <w:drawing>
          <wp:anchor distT="0" distB="0" distL="114300" distR="114300" simplePos="0" relativeHeight="251675662" behindDoc="0" locked="0" layoutInCell="1" allowOverlap="1" wp14:anchorId="13E97DA9" wp14:editId="77D2B15C">
            <wp:simplePos x="0" y="0"/>
            <wp:positionH relativeFrom="margin">
              <wp:align>center</wp:align>
            </wp:positionH>
            <wp:positionV relativeFrom="paragraph">
              <wp:posOffset>177165</wp:posOffset>
            </wp:positionV>
            <wp:extent cx="5943600" cy="31432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43600" cy="314325"/>
                    </a:xfrm>
                    <a:prstGeom prst="rect">
                      <a:avLst/>
                    </a:prstGeom>
                  </pic:spPr>
                </pic:pic>
              </a:graphicData>
            </a:graphic>
          </wp:anchor>
        </w:drawing>
      </w:r>
    </w:p>
    <w:p w14:paraId="1F9FB988" w14:textId="59AE258B" w:rsidR="00205595" w:rsidRPr="00F062E6" w:rsidRDefault="00205595" w:rsidP="00F67B12">
      <w:pPr>
        <w:pStyle w:val="ListParagraph"/>
        <w:numPr>
          <w:ilvl w:val="0"/>
          <w:numId w:val="25"/>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After the Descriptors have been downloaded you can proceed forward with the publishing of the remaining categories, again one at a time. </w:t>
      </w:r>
    </w:p>
    <w:p w14:paraId="08E31E24" w14:textId="77777777" w:rsidR="00890071" w:rsidRPr="00F062E6" w:rsidRDefault="00890071" w:rsidP="00890071">
      <w:pPr>
        <w:pStyle w:val="ListParagraph"/>
        <w:spacing w:after="0" w:line="240" w:lineRule="auto"/>
        <w:ind w:left="360"/>
        <w:textAlignment w:val="baseline"/>
        <w:rPr>
          <w:rFonts w:ascii="Arial" w:eastAsia="Times New Roman" w:hAnsi="Arial" w:cs="Arial"/>
          <w:color w:val="000000"/>
        </w:rPr>
      </w:pPr>
    </w:p>
    <w:p w14:paraId="28F40B93" w14:textId="0889FE28" w:rsidR="00205595" w:rsidRPr="00F062E6" w:rsidRDefault="00205595" w:rsidP="008F69CF">
      <w:pPr>
        <w:pStyle w:val="ListParagraph"/>
        <w:numPr>
          <w:ilvl w:val="0"/>
          <w:numId w:val="25"/>
        </w:numPr>
        <w:spacing w:after="12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There are a few things to consider when configuring each category for publishing. First and </w:t>
      </w:r>
      <w:r w:rsidR="009928F3" w:rsidRPr="00F062E6">
        <w:rPr>
          <w:rFonts w:ascii="Arial" w:eastAsia="Times New Roman" w:hAnsi="Arial" w:cs="Arial"/>
          <w:color w:val="000000"/>
        </w:rPr>
        <w:t>foremost,</w:t>
      </w:r>
      <w:r w:rsidRPr="00F062E6">
        <w:rPr>
          <w:rFonts w:ascii="Arial" w:eastAsia="Times New Roman" w:hAnsi="Arial" w:cs="Arial"/>
          <w:color w:val="000000"/>
        </w:rPr>
        <w:t xml:space="preserve"> make sure you ONLY configure to publish one category at a time. This simply means Publish one category at a time, upon completion </w:t>
      </w:r>
      <w:r w:rsidR="00792DAA" w:rsidRPr="00F062E6">
        <w:rPr>
          <w:rFonts w:ascii="Arial" w:eastAsia="Times New Roman" w:hAnsi="Arial" w:cs="Arial"/>
          <w:color w:val="000000"/>
        </w:rPr>
        <w:t xml:space="preserve">(no data </w:t>
      </w:r>
      <w:r w:rsidR="00E736B5" w:rsidRPr="00F062E6">
        <w:rPr>
          <w:rFonts w:ascii="Arial" w:eastAsia="Times New Roman" w:hAnsi="Arial" w:cs="Arial"/>
          <w:color w:val="000000"/>
        </w:rPr>
        <w:t>appearing in either the processing or publishing columns</w:t>
      </w:r>
      <w:r w:rsidR="002A4007" w:rsidRPr="00F062E6">
        <w:rPr>
          <w:rFonts w:ascii="Arial" w:eastAsia="Times New Roman" w:hAnsi="Arial" w:cs="Arial"/>
          <w:color w:val="000000"/>
        </w:rPr>
        <w:t>) and</w:t>
      </w:r>
      <w:r w:rsidRPr="00F062E6">
        <w:rPr>
          <w:rFonts w:ascii="Arial" w:eastAsia="Times New Roman" w:hAnsi="Arial" w:cs="Arial"/>
          <w:color w:val="000000"/>
        </w:rPr>
        <w:t xml:space="preserve"> rerunning a publish missing</w:t>
      </w:r>
      <w:r w:rsidR="00E736B5" w:rsidRPr="00F062E6">
        <w:rPr>
          <w:rFonts w:ascii="Arial" w:eastAsia="Times New Roman" w:hAnsi="Arial" w:cs="Arial"/>
          <w:color w:val="000000"/>
        </w:rPr>
        <w:t>. After the publish missing has completed</w:t>
      </w:r>
      <w:r w:rsidRPr="00F062E6">
        <w:rPr>
          <w:rFonts w:ascii="Arial" w:eastAsia="Times New Roman" w:hAnsi="Arial" w:cs="Arial"/>
          <w:color w:val="000000"/>
        </w:rPr>
        <w:t xml:space="preserve"> you can proceed forward to the next category.</w:t>
      </w:r>
    </w:p>
    <w:p w14:paraId="2CE93BF0" w14:textId="617CB139" w:rsidR="00205595" w:rsidRPr="00F062E6" w:rsidRDefault="00205595" w:rsidP="001F7D58">
      <w:pPr>
        <w:spacing w:after="0" w:line="240" w:lineRule="auto"/>
        <w:ind w:left="720"/>
        <w:rPr>
          <w:rFonts w:ascii="Arial" w:eastAsia="Times New Roman" w:hAnsi="Arial" w:cs="Arial"/>
          <w:color w:val="000000"/>
        </w:rPr>
      </w:pPr>
      <w:r w:rsidRPr="00F062E6">
        <w:rPr>
          <w:rFonts w:ascii="Arial" w:eastAsia="Times New Roman" w:hAnsi="Arial" w:cs="Arial"/>
          <w:color w:val="000000"/>
        </w:rPr>
        <w:t xml:space="preserve">Also, dependencies and errors </w:t>
      </w:r>
      <w:r w:rsidR="00E736B5" w:rsidRPr="00F062E6">
        <w:rPr>
          <w:rFonts w:ascii="Arial" w:eastAsia="Times New Roman" w:hAnsi="Arial" w:cs="Arial"/>
          <w:color w:val="000000"/>
        </w:rPr>
        <w:t xml:space="preserve">will be referenced </w:t>
      </w:r>
      <w:r w:rsidRPr="00F062E6">
        <w:rPr>
          <w:rFonts w:ascii="Arial" w:eastAsia="Times New Roman" w:hAnsi="Arial" w:cs="Arial"/>
          <w:color w:val="000000"/>
        </w:rPr>
        <w:t>moving forward. Please remember a dependency is a data element that is missing that must be updated or reviewed because that record will not publish to the hub without it. An example of a dependency might be a missing UIC number. Without the UIC number, the student will not load in the hub. An error is a field within a record that is missing or incorrect. An example of an error might be a phone number that is over the limit on characters. </w:t>
      </w:r>
    </w:p>
    <w:p w14:paraId="290E0726" w14:textId="77777777" w:rsidR="00890071" w:rsidRPr="00F062E6" w:rsidRDefault="00890071" w:rsidP="001F7D58">
      <w:pPr>
        <w:spacing w:after="0" w:line="240" w:lineRule="auto"/>
        <w:ind w:left="720"/>
        <w:rPr>
          <w:rFonts w:ascii="Arial" w:eastAsia="Times New Roman" w:hAnsi="Arial" w:cs="Arial"/>
        </w:rPr>
      </w:pPr>
    </w:p>
    <w:p w14:paraId="3230AD38" w14:textId="49321947" w:rsidR="00205595" w:rsidRPr="008214E7" w:rsidRDefault="00205595" w:rsidP="00F67B12">
      <w:pPr>
        <w:pStyle w:val="ListParagraph"/>
        <w:numPr>
          <w:ilvl w:val="0"/>
          <w:numId w:val="25"/>
        </w:numPr>
        <w:spacing w:after="0" w:line="240" w:lineRule="auto"/>
        <w:textAlignment w:val="baseline"/>
        <w:rPr>
          <w:rFonts w:ascii="Arial" w:eastAsia="Times New Roman" w:hAnsi="Arial" w:cs="Arial"/>
        </w:rPr>
      </w:pPr>
      <w:r w:rsidRPr="008214E7">
        <w:rPr>
          <w:rFonts w:ascii="Arial" w:eastAsia="Times New Roman" w:hAnsi="Arial" w:cs="Arial"/>
        </w:rPr>
        <w:t xml:space="preserve">Start by clicking the Run Now button on ORGANIZATION </w:t>
      </w:r>
      <w:r w:rsidR="009928F3" w:rsidRPr="008214E7">
        <w:rPr>
          <w:rFonts w:ascii="Arial" w:eastAsia="Times New Roman" w:hAnsi="Arial" w:cs="Arial"/>
        </w:rPr>
        <w:t>SETUP and</w:t>
      </w:r>
      <w:r w:rsidRPr="008214E7">
        <w:rPr>
          <w:rFonts w:ascii="Arial" w:eastAsia="Times New Roman" w:hAnsi="Arial" w:cs="Arial"/>
        </w:rPr>
        <w:t xml:space="preserve"> select the PUBLISH ALL option. You will notice after a few seconds</w:t>
      </w:r>
      <w:r w:rsidR="00E736B5" w:rsidRPr="008214E7">
        <w:rPr>
          <w:rFonts w:ascii="Arial" w:eastAsia="Times New Roman" w:hAnsi="Arial" w:cs="Arial"/>
        </w:rPr>
        <w:t>/minutes</w:t>
      </w:r>
      <w:r w:rsidRPr="008214E7">
        <w:rPr>
          <w:rFonts w:ascii="Arial" w:eastAsia="Times New Roman" w:hAnsi="Arial" w:cs="Arial"/>
        </w:rPr>
        <w:t xml:space="preserve"> that data will begin publishing from Power</w:t>
      </w:r>
      <w:r w:rsidR="009928F3" w:rsidRPr="008214E7">
        <w:rPr>
          <w:rFonts w:ascii="Arial" w:eastAsia="Times New Roman" w:hAnsi="Arial" w:cs="Arial"/>
        </w:rPr>
        <w:t>S</w:t>
      </w:r>
      <w:r w:rsidRPr="008214E7">
        <w:rPr>
          <w:rFonts w:ascii="Arial" w:eastAsia="Times New Roman" w:hAnsi="Arial" w:cs="Arial"/>
        </w:rPr>
        <w:t>chool (in the processing column), slowly moving to the publishing column, then to the published column. If there is a number greater than 1 in the published column that means you have successfully published data to your ODS in the Data Hub.  </w:t>
      </w:r>
    </w:p>
    <w:p w14:paraId="1072020E" w14:textId="77777777" w:rsidR="00205595" w:rsidRPr="00BF21A7" w:rsidRDefault="00205595" w:rsidP="009928F3">
      <w:pPr>
        <w:spacing w:after="0" w:line="240" w:lineRule="auto"/>
        <w:ind w:left="360"/>
        <w:rPr>
          <w:rFonts w:ascii="Arial" w:eastAsia="Times New Roman" w:hAnsi="Arial" w:cs="Arial"/>
        </w:rPr>
      </w:pPr>
    </w:p>
    <w:p w14:paraId="00C59C38" w14:textId="1A35050A" w:rsidR="00205595" w:rsidRPr="008214E7" w:rsidRDefault="00205595" w:rsidP="008F69CF">
      <w:pPr>
        <w:pStyle w:val="ListParagraph"/>
        <w:spacing w:after="0" w:line="240" w:lineRule="auto"/>
        <w:textAlignment w:val="baseline"/>
        <w:rPr>
          <w:rFonts w:ascii="Arial" w:eastAsia="Times New Roman" w:hAnsi="Arial" w:cs="Arial"/>
        </w:rPr>
      </w:pPr>
      <w:r w:rsidRPr="008214E7">
        <w:rPr>
          <w:rFonts w:ascii="Arial" w:eastAsia="Times New Roman" w:hAnsi="Arial" w:cs="Arial"/>
        </w:rPr>
        <w:t>PLEASE note upon running a publish all more than likely not all your data will be published to the hub. If you have a ‘0’ in the processing, Publishing columns that means the system has done the initial publishing of data. IF you have any dependencies or errors after running a publish all, please run a publish missing from the Run Now option. This will reprocess all the dependencies and errors. When the Processing and Publishing columns show a ‘0’ again please review, if there are dependencies still rerun a publish missing and wait patiently. If after a third time of running the publish missing and you still have dependencies or errors, there might be a discrepancy in the data that needs to be reviewed. This would be best accomplished by either reaching out directly to Power</w:t>
      </w:r>
      <w:r w:rsidR="009928F3" w:rsidRPr="008214E7">
        <w:rPr>
          <w:rFonts w:ascii="Arial" w:eastAsia="Times New Roman" w:hAnsi="Arial" w:cs="Arial"/>
        </w:rPr>
        <w:t>S</w:t>
      </w:r>
      <w:r w:rsidRPr="008214E7">
        <w:rPr>
          <w:rFonts w:ascii="Arial" w:eastAsia="Times New Roman" w:hAnsi="Arial" w:cs="Arial"/>
        </w:rPr>
        <w:t>chool or the data hub. </w:t>
      </w:r>
    </w:p>
    <w:p w14:paraId="7F0F0800" w14:textId="77777777" w:rsidR="00890071" w:rsidRPr="008214E7" w:rsidRDefault="00890071" w:rsidP="00890071">
      <w:pPr>
        <w:pStyle w:val="ListParagraph"/>
        <w:spacing w:after="0" w:line="240" w:lineRule="auto"/>
        <w:textAlignment w:val="baseline"/>
        <w:rPr>
          <w:rFonts w:ascii="Arial" w:eastAsia="Times New Roman" w:hAnsi="Arial" w:cs="Arial"/>
        </w:rPr>
      </w:pPr>
    </w:p>
    <w:p w14:paraId="78310E56" w14:textId="5CF61D11" w:rsidR="00205595" w:rsidRPr="008214E7" w:rsidRDefault="00205595" w:rsidP="00F67B12">
      <w:pPr>
        <w:numPr>
          <w:ilvl w:val="0"/>
          <w:numId w:val="6"/>
        </w:numPr>
        <w:spacing w:after="0" w:line="240" w:lineRule="auto"/>
        <w:textAlignment w:val="baseline"/>
        <w:rPr>
          <w:rFonts w:ascii="Arial" w:eastAsia="Times New Roman" w:hAnsi="Arial" w:cs="Arial"/>
        </w:rPr>
      </w:pPr>
      <w:r w:rsidRPr="008214E7">
        <w:rPr>
          <w:rFonts w:ascii="Arial" w:eastAsia="Times New Roman" w:hAnsi="Arial" w:cs="Arial"/>
        </w:rPr>
        <w:t>Upon successful publishing of data on Organization setup, proceed to publishing the next category with the same steps above. Publish All and then a Publish Missing to clean up records. </w:t>
      </w:r>
    </w:p>
    <w:p w14:paraId="0CFFF27B" w14:textId="76115960" w:rsidR="00205595" w:rsidRPr="00F062E6" w:rsidRDefault="00B4295A" w:rsidP="00205595">
      <w:pPr>
        <w:spacing w:after="0" w:line="240" w:lineRule="auto"/>
        <w:rPr>
          <w:rFonts w:ascii="Arial" w:eastAsia="Times New Roman" w:hAnsi="Arial" w:cs="Arial"/>
        </w:rPr>
      </w:pPr>
      <w:r w:rsidRPr="00EF37D3">
        <w:rPr>
          <w:rFonts w:ascii="Arial" w:eastAsia="Times New Roman" w:hAnsi="Arial" w:cs="Arial"/>
          <w:noProof/>
          <w:color w:val="000000"/>
          <w:bdr w:val="none" w:sz="0" w:space="0" w:color="auto" w:frame="1"/>
        </w:rPr>
        <w:drawing>
          <wp:anchor distT="0" distB="0" distL="114300" distR="114300" simplePos="0" relativeHeight="251672590" behindDoc="0" locked="0" layoutInCell="1" allowOverlap="1" wp14:anchorId="07BDBED8" wp14:editId="129EA4E6">
            <wp:simplePos x="0" y="0"/>
            <wp:positionH relativeFrom="margin">
              <wp:align>center</wp:align>
            </wp:positionH>
            <wp:positionV relativeFrom="paragraph">
              <wp:posOffset>181331</wp:posOffset>
            </wp:positionV>
            <wp:extent cx="3876675" cy="17621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76675" cy="1762125"/>
                    </a:xfrm>
                    <a:prstGeom prst="rect">
                      <a:avLst/>
                    </a:prstGeom>
                    <a:noFill/>
                    <a:ln>
                      <a:noFill/>
                    </a:ln>
                  </pic:spPr>
                </pic:pic>
              </a:graphicData>
            </a:graphic>
          </wp:anchor>
        </w:drawing>
      </w:r>
    </w:p>
    <w:p w14:paraId="4C77D94A" w14:textId="77777777" w:rsidR="00205595" w:rsidRPr="00F062E6" w:rsidRDefault="00205595" w:rsidP="00205595">
      <w:pPr>
        <w:spacing w:after="0" w:line="240" w:lineRule="auto"/>
        <w:rPr>
          <w:rFonts w:ascii="Arial" w:eastAsia="Times New Roman" w:hAnsi="Arial" w:cs="Arial"/>
        </w:rPr>
      </w:pPr>
    </w:p>
    <w:p w14:paraId="2CD7DBC1" w14:textId="77777777" w:rsidR="00205595" w:rsidRPr="00F062E6" w:rsidRDefault="00205595" w:rsidP="00F67B12">
      <w:pPr>
        <w:numPr>
          <w:ilvl w:val="0"/>
          <w:numId w:val="7"/>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After starting the publishing of the Organization Setup, you can proceed forward with starting to map your code set mapping configuration. </w:t>
      </w:r>
    </w:p>
    <w:p w14:paraId="1F1CFBFC" w14:textId="77777777" w:rsidR="00205595" w:rsidRPr="00F062E6" w:rsidRDefault="00205595" w:rsidP="00205595">
      <w:pPr>
        <w:spacing w:after="0" w:line="240" w:lineRule="auto"/>
        <w:ind w:left="720"/>
        <w:rPr>
          <w:rFonts w:ascii="Arial" w:eastAsia="Times New Roman" w:hAnsi="Arial" w:cs="Arial"/>
        </w:rPr>
      </w:pPr>
      <w:r w:rsidRPr="00F062E6">
        <w:rPr>
          <w:rFonts w:ascii="Arial" w:eastAsia="Times New Roman" w:hAnsi="Arial" w:cs="Arial"/>
          <w:color w:val="000000"/>
        </w:rPr>
        <w:t>The code set mapping configuration is located under the Setup&gt; System &gt; Data Exchange &gt; Code Set Mappings. </w:t>
      </w:r>
    </w:p>
    <w:p w14:paraId="35FBBBE7" w14:textId="77777777" w:rsidR="00205595" w:rsidRPr="00F062E6" w:rsidRDefault="00205595" w:rsidP="00205595">
      <w:pPr>
        <w:spacing w:after="0" w:line="240" w:lineRule="auto"/>
        <w:rPr>
          <w:rFonts w:ascii="Arial" w:eastAsia="Times New Roman" w:hAnsi="Arial" w:cs="Arial"/>
        </w:rPr>
      </w:pPr>
    </w:p>
    <w:p w14:paraId="46C71DA9" w14:textId="685B3390" w:rsidR="008F69CF" w:rsidRDefault="00205595">
      <w:pPr>
        <w:spacing w:after="0" w:line="240" w:lineRule="auto"/>
        <w:ind w:left="720"/>
        <w:rPr>
          <w:rFonts w:ascii="Arial" w:eastAsia="Times New Roman" w:hAnsi="Arial" w:cs="Arial"/>
        </w:rPr>
      </w:pPr>
      <w:r w:rsidRPr="00EF37D3">
        <w:rPr>
          <w:rFonts w:ascii="Arial" w:eastAsia="Times New Roman" w:hAnsi="Arial" w:cs="Arial"/>
          <w:b/>
          <w:bCs/>
          <w:noProof/>
          <w:color w:val="000000"/>
          <w:bdr w:val="none" w:sz="0" w:space="0" w:color="auto" w:frame="1"/>
        </w:rPr>
        <w:drawing>
          <wp:inline distT="0" distB="0" distL="0" distR="0" wp14:anchorId="154F16C0" wp14:editId="778641F7">
            <wp:extent cx="59436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r w:rsidR="00476FAC">
        <w:rPr>
          <w:rFonts w:ascii="Arial" w:eastAsia="Times New Roman" w:hAnsi="Arial" w:cs="Arial"/>
        </w:rPr>
        <w:t xml:space="preserve"> </w:t>
      </w:r>
    </w:p>
    <w:p w14:paraId="1F3E03D9" w14:textId="77777777" w:rsidR="00476FAC" w:rsidRPr="00F062E6" w:rsidRDefault="00476FAC" w:rsidP="008214E7">
      <w:pPr>
        <w:spacing w:after="0" w:line="240" w:lineRule="auto"/>
        <w:ind w:left="720"/>
        <w:rPr>
          <w:rFonts w:ascii="Arial" w:eastAsia="Times New Roman" w:hAnsi="Arial" w:cs="Arial"/>
        </w:rPr>
      </w:pPr>
    </w:p>
    <w:p w14:paraId="5FC9A4EC" w14:textId="2C13E657" w:rsidR="00205595" w:rsidRPr="00F062E6" w:rsidRDefault="00205595" w:rsidP="00F67B12">
      <w:pPr>
        <w:numPr>
          <w:ilvl w:val="0"/>
          <w:numId w:val="8"/>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Under the code set mappings option, you will need to ensure the correct profile is selected for which you will need to configure. As of now, you will only need to map the following:</w:t>
      </w:r>
    </w:p>
    <w:p w14:paraId="55C8EB58" w14:textId="1B0CEDF9" w:rsidR="00205595" w:rsidRPr="00F062E6"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Entry Types</w:t>
      </w:r>
    </w:p>
    <w:p w14:paraId="17F9613E" w14:textId="77777777" w:rsidR="00205595" w:rsidRPr="00F062E6"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Exit Withdraw Types</w:t>
      </w:r>
    </w:p>
    <w:p w14:paraId="3BDFE1A6" w14:textId="77777777" w:rsidR="008F69CF" w:rsidRPr="00F062E6"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Grading Periods</w:t>
      </w:r>
    </w:p>
    <w:p w14:paraId="353941B9" w14:textId="77777777" w:rsidR="008F69CF" w:rsidRPr="00F062E6"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Residency Status Indicators</w:t>
      </w:r>
    </w:p>
    <w:p w14:paraId="232C30E6" w14:textId="070ECA6B" w:rsidR="008F69CF" w:rsidRPr="00F062E6"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Attendance Event Categories</w:t>
      </w:r>
    </w:p>
    <w:p w14:paraId="5809306D" w14:textId="4AD6EA48" w:rsidR="00205595" w:rsidRDefault="00205595" w:rsidP="008F69CF">
      <w:pPr>
        <w:numPr>
          <w:ilvl w:val="0"/>
          <w:numId w:val="3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Calendar Events</w:t>
      </w:r>
    </w:p>
    <w:p w14:paraId="31E6A519" w14:textId="305F8D3E" w:rsidR="00476FAC" w:rsidRDefault="00476FAC" w:rsidP="008F69CF">
      <w:pPr>
        <w:numPr>
          <w:ilvl w:val="0"/>
          <w:numId w:val="30"/>
        </w:numPr>
        <w:spacing w:after="0" w:line="240" w:lineRule="auto"/>
        <w:textAlignment w:val="baseline"/>
        <w:rPr>
          <w:rFonts w:ascii="Arial" w:eastAsia="Times New Roman" w:hAnsi="Arial" w:cs="Arial"/>
          <w:color w:val="000000"/>
        </w:rPr>
      </w:pPr>
      <w:r>
        <w:rPr>
          <w:rFonts w:ascii="Arial" w:eastAsia="Times New Roman" w:hAnsi="Arial" w:cs="Arial"/>
          <w:color w:val="000000"/>
        </w:rPr>
        <w:t>Staff Classifications (only if you currently use MiLearn)</w:t>
      </w:r>
    </w:p>
    <w:p w14:paraId="5CBA54BF" w14:textId="77777777" w:rsidR="00476FAC" w:rsidRPr="00F062E6" w:rsidRDefault="00476FAC" w:rsidP="008214E7">
      <w:pPr>
        <w:spacing w:after="0" w:line="240" w:lineRule="auto"/>
        <w:ind w:left="1080"/>
        <w:textAlignment w:val="baseline"/>
        <w:rPr>
          <w:rFonts w:ascii="Arial" w:eastAsia="Times New Roman" w:hAnsi="Arial" w:cs="Arial"/>
          <w:color w:val="000000"/>
        </w:rPr>
      </w:pPr>
    </w:p>
    <w:p w14:paraId="73939B3D" w14:textId="07A7B1D9" w:rsidR="00205595" w:rsidRPr="00F062E6" w:rsidRDefault="00205595" w:rsidP="00F67B12">
      <w:pPr>
        <w:numPr>
          <w:ilvl w:val="0"/>
          <w:numId w:val="10"/>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During the code set mapping </w:t>
      </w:r>
      <w:r w:rsidR="009928F3" w:rsidRPr="00F062E6">
        <w:rPr>
          <w:rFonts w:ascii="Arial" w:eastAsia="Times New Roman" w:hAnsi="Arial" w:cs="Arial"/>
          <w:color w:val="000000"/>
        </w:rPr>
        <w:t>configuration,</w:t>
      </w:r>
      <w:r w:rsidRPr="00F062E6">
        <w:rPr>
          <w:rFonts w:ascii="Arial" w:eastAsia="Times New Roman" w:hAnsi="Arial" w:cs="Arial"/>
          <w:color w:val="000000"/>
        </w:rPr>
        <w:t xml:space="preserve"> you will need to match the Power</w:t>
      </w:r>
      <w:r w:rsidR="009928F3" w:rsidRPr="00F062E6">
        <w:rPr>
          <w:rFonts w:ascii="Arial" w:eastAsia="Times New Roman" w:hAnsi="Arial" w:cs="Arial"/>
          <w:color w:val="000000"/>
        </w:rPr>
        <w:t>S</w:t>
      </w:r>
      <w:r w:rsidRPr="00F062E6">
        <w:rPr>
          <w:rFonts w:ascii="Arial" w:eastAsia="Times New Roman" w:hAnsi="Arial" w:cs="Arial"/>
          <w:color w:val="000000"/>
        </w:rPr>
        <w:t xml:space="preserve">chool description to the appropriate downloaded state code description found in the “Selected Downloaded State Code” pull-down menu. Please select the code that best matches WITH the numeric preference. If you are planning to use the dashboards, EWS tools, </w:t>
      </w:r>
      <w:r w:rsidR="00691C3F" w:rsidRPr="00F062E6">
        <w:rPr>
          <w:rFonts w:ascii="Arial" w:eastAsia="Times New Roman" w:hAnsi="Arial" w:cs="Arial"/>
          <w:color w:val="000000"/>
        </w:rPr>
        <w:t xml:space="preserve">MiLearn and other </w:t>
      </w:r>
      <w:r w:rsidR="00DD38BD" w:rsidRPr="00F062E6">
        <w:rPr>
          <w:rFonts w:ascii="Arial" w:eastAsia="Times New Roman" w:hAnsi="Arial" w:cs="Arial"/>
          <w:color w:val="000000"/>
        </w:rPr>
        <w:t xml:space="preserve">technologies that require roles please </w:t>
      </w:r>
      <w:r w:rsidR="00540CB2" w:rsidRPr="00F062E6">
        <w:rPr>
          <w:rFonts w:ascii="Arial" w:eastAsia="Times New Roman" w:hAnsi="Arial" w:cs="Arial"/>
          <w:color w:val="000000"/>
        </w:rPr>
        <w:t xml:space="preserve">follow the instructions for the mapping of </w:t>
      </w:r>
      <w:r w:rsidRPr="00F062E6">
        <w:rPr>
          <w:rFonts w:ascii="Arial" w:eastAsia="Times New Roman" w:hAnsi="Arial" w:cs="Arial"/>
          <w:color w:val="000000"/>
        </w:rPr>
        <w:t xml:space="preserve">access </w:t>
      </w:r>
      <w:r w:rsidR="00B06BCB" w:rsidRPr="00F062E6">
        <w:rPr>
          <w:rFonts w:ascii="Arial" w:eastAsia="Times New Roman" w:hAnsi="Arial" w:cs="Arial"/>
          <w:color w:val="000000"/>
        </w:rPr>
        <w:t xml:space="preserve">roles </w:t>
      </w:r>
      <w:r w:rsidR="00D76819" w:rsidRPr="00F062E6">
        <w:rPr>
          <w:rFonts w:ascii="Arial" w:eastAsia="Times New Roman" w:hAnsi="Arial" w:cs="Arial"/>
          <w:color w:val="000000"/>
        </w:rPr>
        <w:t>by clicking the following guide</w:t>
      </w:r>
      <w:r w:rsidR="00CC5A67" w:rsidRPr="00F062E6">
        <w:rPr>
          <w:rFonts w:ascii="Arial" w:eastAsia="Times New Roman" w:hAnsi="Arial" w:cs="Arial"/>
          <w:color w:val="000000"/>
        </w:rPr>
        <w:t xml:space="preserve">: </w:t>
      </w:r>
      <w:hyperlink r:id="rId32" w:history="1">
        <w:r w:rsidR="00CC5A67" w:rsidRPr="00F062E6">
          <w:rPr>
            <w:rStyle w:val="Hyperlink"/>
            <w:rFonts w:ascii="Arial" w:eastAsia="Times New Roman" w:hAnsi="Arial" w:cs="Arial"/>
          </w:rPr>
          <w:t>Mapping Access Roles in PowerSchool</w:t>
        </w:r>
      </w:hyperlink>
      <w:r w:rsidRPr="00F062E6">
        <w:rPr>
          <w:rFonts w:ascii="Arial" w:eastAsia="Times New Roman" w:hAnsi="Arial" w:cs="Arial"/>
          <w:color w:val="000000"/>
        </w:rPr>
        <w:t>.</w:t>
      </w:r>
    </w:p>
    <w:p w14:paraId="00B7649B" w14:textId="0403DFE5" w:rsidR="00205595" w:rsidRPr="00F062E6" w:rsidRDefault="001F7D58" w:rsidP="00205595">
      <w:pPr>
        <w:spacing w:after="0" w:line="240" w:lineRule="auto"/>
        <w:jc w:val="center"/>
        <w:rPr>
          <w:rFonts w:ascii="Arial" w:eastAsia="Times New Roman" w:hAnsi="Arial" w:cs="Arial"/>
        </w:rPr>
      </w:pPr>
      <w:r w:rsidRPr="00EF37D3">
        <w:rPr>
          <w:rFonts w:ascii="Arial" w:hAnsi="Arial" w:cs="Arial"/>
          <w:noProof/>
        </w:rPr>
        <w:drawing>
          <wp:inline distT="0" distB="0" distL="0" distR="0" wp14:anchorId="23B118E7" wp14:editId="027B67EC">
            <wp:extent cx="4111995" cy="2140032"/>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34295" cy="2151638"/>
                    </a:xfrm>
                    <a:prstGeom prst="rect">
                      <a:avLst/>
                    </a:prstGeom>
                  </pic:spPr>
                </pic:pic>
              </a:graphicData>
            </a:graphic>
          </wp:inline>
        </w:drawing>
      </w:r>
    </w:p>
    <w:p w14:paraId="169B4216" w14:textId="77777777" w:rsidR="00205595" w:rsidRPr="00F062E6" w:rsidRDefault="00205595" w:rsidP="00205595">
      <w:pPr>
        <w:spacing w:after="240" w:line="240" w:lineRule="auto"/>
        <w:rPr>
          <w:rFonts w:ascii="Arial" w:eastAsia="Times New Roman" w:hAnsi="Arial" w:cs="Arial"/>
        </w:rPr>
      </w:pPr>
    </w:p>
    <w:p w14:paraId="5D430D2C" w14:textId="48160168"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For further assistance with the code set mappings please contact the support helpdesk at </w:t>
      </w:r>
      <w:hyperlink r:id="rId34" w:history="1">
        <w:r w:rsidRPr="00F062E6">
          <w:rPr>
            <w:rFonts w:ascii="Arial" w:eastAsia="Times New Roman" w:hAnsi="Arial" w:cs="Arial"/>
            <w:color w:val="1155CC"/>
            <w:u w:val="single"/>
          </w:rPr>
          <w:t>support@midatahub.org</w:t>
        </w:r>
      </w:hyperlink>
      <w:r w:rsidRPr="00F062E6">
        <w:rPr>
          <w:rFonts w:ascii="Arial" w:eastAsia="Times New Roman" w:hAnsi="Arial" w:cs="Arial"/>
          <w:color w:val="000000"/>
        </w:rPr>
        <w:t>.</w:t>
      </w:r>
    </w:p>
    <w:p w14:paraId="705D4BC0"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 </w:t>
      </w:r>
    </w:p>
    <w:p w14:paraId="46300986" w14:textId="0E3BF066"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u w:val="single"/>
        </w:rPr>
        <w:t>Below are notes by each category of data published.</w:t>
      </w:r>
      <w:r w:rsidR="00F56B2C" w:rsidRPr="00F062E6">
        <w:rPr>
          <w:rFonts w:ascii="Arial" w:eastAsia="Times New Roman" w:hAnsi="Arial" w:cs="Arial"/>
          <w:b/>
          <w:bCs/>
          <w:color w:val="000000"/>
          <w:u w:val="single"/>
        </w:rPr>
        <w:br/>
      </w:r>
      <w:hyperlink r:id="rId35" w:history="1">
        <w:r w:rsidR="00F56B2C" w:rsidRPr="00F062E6">
          <w:rPr>
            <w:rStyle w:val="Hyperlink"/>
            <w:rFonts w:ascii="Arial" w:eastAsia="Times New Roman" w:hAnsi="Arial" w:cs="Arial"/>
          </w:rPr>
          <w:t>Ed-Fi Categories and Resources – PowerSchool SIS Michigan</w:t>
        </w:r>
      </w:hyperlink>
    </w:p>
    <w:p w14:paraId="3BEA2E6D" w14:textId="77777777" w:rsidR="00205595" w:rsidRPr="00F062E6" w:rsidRDefault="00205595" w:rsidP="00205595">
      <w:pPr>
        <w:spacing w:after="0" w:line="240" w:lineRule="auto"/>
        <w:rPr>
          <w:rFonts w:ascii="Arial" w:eastAsia="Times New Roman" w:hAnsi="Arial" w:cs="Arial"/>
        </w:rPr>
      </w:pPr>
    </w:p>
    <w:p w14:paraId="2203CFC9" w14:textId="538A676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Descriptors (State Codes)</w:t>
      </w:r>
    </w:p>
    <w:p w14:paraId="074710BD" w14:textId="05F2C2B1"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After these are downloaded, be sure to go into Syste</w:t>
      </w:r>
      <w:r w:rsidR="00CC5A67" w:rsidRPr="00F062E6">
        <w:rPr>
          <w:rFonts w:ascii="Arial" w:eastAsia="Times New Roman" w:hAnsi="Arial" w:cs="Arial"/>
          <w:color w:val="000000"/>
        </w:rPr>
        <w:t>m</w:t>
      </w:r>
      <w:r w:rsidRPr="00F062E6">
        <w:rPr>
          <w:rFonts w:ascii="Arial" w:eastAsia="Times New Roman" w:hAnsi="Arial" w:cs="Arial"/>
          <w:color w:val="000000"/>
        </w:rPr>
        <w:t>&gt;Ed-Fi Reporting&gt;Ed-Fi Code Set Mapping to map your codes.</w:t>
      </w:r>
    </w:p>
    <w:p w14:paraId="4C59D769" w14:textId="77777777" w:rsidR="00205595" w:rsidRPr="00F062E6" w:rsidRDefault="00205595" w:rsidP="00205595">
      <w:pPr>
        <w:spacing w:after="0" w:line="240" w:lineRule="auto"/>
        <w:rPr>
          <w:rFonts w:ascii="Arial" w:eastAsia="Times New Roman" w:hAnsi="Arial" w:cs="Arial"/>
        </w:rPr>
      </w:pPr>
    </w:p>
    <w:p w14:paraId="2DA9AC31"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Organization Setup</w:t>
      </w:r>
    </w:p>
    <w:p w14:paraId="613F8D7E" w14:textId="1B7F513B" w:rsidR="00205595" w:rsidRPr="00F062E6" w:rsidRDefault="00860527" w:rsidP="00205595">
      <w:pPr>
        <w:spacing w:after="0" w:line="240" w:lineRule="auto"/>
        <w:rPr>
          <w:rFonts w:ascii="Arial" w:eastAsia="Times New Roman" w:hAnsi="Arial" w:cs="Arial"/>
        </w:rPr>
      </w:pPr>
      <w:r w:rsidRPr="00F062E6">
        <w:rPr>
          <w:rFonts w:ascii="Arial" w:eastAsia="Times New Roman" w:hAnsi="Arial" w:cs="Arial"/>
          <w:color w:val="000000"/>
        </w:rPr>
        <w:t>U</w:t>
      </w:r>
      <w:r w:rsidR="00205595" w:rsidRPr="00F062E6">
        <w:rPr>
          <w:rFonts w:ascii="Arial" w:eastAsia="Times New Roman" w:hAnsi="Arial" w:cs="Arial"/>
          <w:color w:val="000000"/>
        </w:rPr>
        <w:t>sually requires at least two additional “publish missing” to get it to run successfully. Biggest issue is that new courses don’t typically publish automatically, requiring a periodic “Publish Missing”. This has been submitted to PowerSchool for Correction.</w:t>
      </w:r>
    </w:p>
    <w:p w14:paraId="5E2415BB" w14:textId="77777777" w:rsidR="00205595" w:rsidRPr="00F062E6" w:rsidRDefault="00205595" w:rsidP="00205595">
      <w:pPr>
        <w:spacing w:after="0" w:line="240" w:lineRule="auto"/>
        <w:rPr>
          <w:rFonts w:ascii="Arial" w:eastAsia="Times New Roman" w:hAnsi="Arial" w:cs="Arial"/>
        </w:rPr>
      </w:pPr>
    </w:p>
    <w:p w14:paraId="2962838C"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If you do run into Dependency errors with Schools not publishing:</w:t>
      </w:r>
    </w:p>
    <w:p w14:paraId="435D58D1" w14:textId="77777777" w:rsidR="00205595" w:rsidRPr="00F062E6" w:rsidRDefault="00205595" w:rsidP="00860527">
      <w:pPr>
        <w:numPr>
          <w:ilvl w:val="0"/>
          <w:numId w:val="31"/>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Go under District &gt; Schools/Schools Info</w:t>
      </w:r>
    </w:p>
    <w:p w14:paraId="6F252449" w14:textId="77777777" w:rsidR="00205595" w:rsidRPr="00F062E6" w:rsidRDefault="00205595" w:rsidP="00860527">
      <w:pPr>
        <w:numPr>
          <w:ilvl w:val="0"/>
          <w:numId w:val="31"/>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Choose the school not publishing</w:t>
      </w:r>
    </w:p>
    <w:p w14:paraId="7EEE06F7" w14:textId="77777777" w:rsidR="00205595" w:rsidRPr="00F062E6" w:rsidRDefault="00205595" w:rsidP="00860527">
      <w:pPr>
        <w:numPr>
          <w:ilvl w:val="0"/>
          <w:numId w:val="31"/>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Under “Other Information” make sure there is a School of Facility Code</w:t>
      </w:r>
    </w:p>
    <w:p w14:paraId="0C8E3B14" w14:textId="77777777" w:rsidR="00205595" w:rsidRPr="00F062E6" w:rsidRDefault="00205595" w:rsidP="00860527">
      <w:pPr>
        <w:numPr>
          <w:ilvl w:val="0"/>
          <w:numId w:val="31"/>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Make sure the </w:t>
      </w:r>
      <w:proofErr w:type="gramStart"/>
      <w:r w:rsidRPr="00F062E6">
        <w:rPr>
          <w:rFonts w:ascii="Arial" w:eastAsia="Times New Roman" w:hAnsi="Arial" w:cs="Arial"/>
          <w:color w:val="000000"/>
        </w:rPr>
        <w:t>School</w:t>
      </w:r>
      <w:proofErr w:type="gramEnd"/>
      <w:r w:rsidRPr="00F062E6">
        <w:rPr>
          <w:rFonts w:ascii="Arial" w:eastAsia="Times New Roman" w:hAnsi="Arial" w:cs="Arial"/>
          <w:color w:val="000000"/>
        </w:rPr>
        <w:t xml:space="preserve"> type is filled in</w:t>
      </w:r>
    </w:p>
    <w:p w14:paraId="477D1FCB" w14:textId="4A65634F" w:rsidR="00205595" w:rsidRPr="00F062E6" w:rsidRDefault="00205595" w:rsidP="00860527">
      <w:pPr>
        <w:numPr>
          <w:ilvl w:val="0"/>
          <w:numId w:val="31"/>
        </w:numPr>
        <w:spacing w:after="0" w:line="240" w:lineRule="auto"/>
        <w:textAlignment w:val="baseline"/>
        <w:rPr>
          <w:rFonts w:ascii="Arial" w:eastAsia="Times New Roman" w:hAnsi="Arial" w:cs="Arial"/>
          <w:color w:val="000000"/>
        </w:rPr>
      </w:pPr>
      <w:r w:rsidRPr="00F062E6">
        <w:rPr>
          <w:rFonts w:ascii="Arial" w:eastAsia="Times New Roman" w:hAnsi="Arial" w:cs="Arial"/>
          <w:color w:val="000000"/>
        </w:rPr>
        <w:t xml:space="preserve">If you </w:t>
      </w:r>
      <w:proofErr w:type="gramStart"/>
      <w:r w:rsidRPr="00F062E6">
        <w:rPr>
          <w:rFonts w:ascii="Arial" w:eastAsia="Times New Roman" w:hAnsi="Arial" w:cs="Arial"/>
          <w:color w:val="000000"/>
        </w:rPr>
        <w:t>have to</w:t>
      </w:r>
      <w:proofErr w:type="gramEnd"/>
      <w:r w:rsidRPr="00F062E6">
        <w:rPr>
          <w:rFonts w:ascii="Arial" w:eastAsia="Times New Roman" w:hAnsi="Arial" w:cs="Arial"/>
          <w:color w:val="000000"/>
        </w:rPr>
        <w:t xml:space="preserve"> fill in this information, go back into System Reports and try to “Publish Missing”</w:t>
      </w:r>
    </w:p>
    <w:p w14:paraId="08988FE6" w14:textId="75676BEE" w:rsidR="00205595" w:rsidRPr="00F062E6" w:rsidRDefault="00205595" w:rsidP="008214E7">
      <w:pPr>
        <w:spacing w:after="0"/>
        <w:rPr>
          <w:rFonts w:ascii="Arial" w:eastAsia="Times New Roman" w:hAnsi="Arial" w:cs="Arial"/>
        </w:rPr>
      </w:pPr>
      <w:r w:rsidRPr="00F062E6">
        <w:rPr>
          <w:rFonts w:ascii="Arial" w:eastAsia="Times New Roman" w:hAnsi="Arial" w:cs="Arial"/>
          <w:b/>
          <w:bCs/>
          <w:color w:val="000000"/>
        </w:rPr>
        <w:t>Organization Calendars</w:t>
      </w:r>
    </w:p>
    <w:p w14:paraId="5FD52F0A" w14:textId="4E6B4259" w:rsidR="00205595" w:rsidRPr="00F062E6" w:rsidRDefault="00860527" w:rsidP="00205595">
      <w:pPr>
        <w:spacing w:after="0" w:line="240" w:lineRule="auto"/>
        <w:rPr>
          <w:rFonts w:ascii="Arial" w:eastAsia="Times New Roman" w:hAnsi="Arial" w:cs="Arial"/>
        </w:rPr>
      </w:pPr>
      <w:r w:rsidRPr="00F062E6">
        <w:rPr>
          <w:rFonts w:ascii="Arial" w:eastAsia="Times New Roman" w:hAnsi="Arial" w:cs="Arial"/>
          <w:color w:val="000000"/>
        </w:rPr>
        <w:t>This category represents information about sessions, grading periods, and calendars as published within the Organization Calendars category.</w:t>
      </w:r>
      <w:r w:rsidR="00205595" w:rsidRPr="00F062E6">
        <w:rPr>
          <w:rFonts w:ascii="Arial" w:eastAsia="Times New Roman" w:hAnsi="Arial" w:cs="Arial"/>
          <w:color w:val="000000"/>
        </w:rPr>
        <w:t xml:space="preserve"> Biggest issue seen is where calendar dates are referenced, but not defined.</w:t>
      </w:r>
    </w:p>
    <w:p w14:paraId="107A6D39" w14:textId="77777777" w:rsidR="00205595" w:rsidRPr="00F062E6" w:rsidRDefault="00205595" w:rsidP="00205595">
      <w:pPr>
        <w:spacing w:after="0" w:line="240" w:lineRule="auto"/>
        <w:rPr>
          <w:rFonts w:ascii="Arial" w:eastAsia="Times New Roman" w:hAnsi="Arial" w:cs="Arial"/>
        </w:rPr>
      </w:pPr>
    </w:p>
    <w:p w14:paraId="43BCEE56"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Organization Schedules</w:t>
      </w:r>
    </w:p>
    <w:p w14:paraId="42102FC9" w14:textId="11A4D953" w:rsidR="00205595" w:rsidRPr="00F062E6" w:rsidRDefault="00860527" w:rsidP="00205595">
      <w:pPr>
        <w:spacing w:after="0" w:line="240" w:lineRule="auto"/>
        <w:rPr>
          <w:rFonts w:ascii="Arial" w:eastAsia="Times New Roman" w:hAnsi="Arial" w:cs="Arial"/>
        </w:rPr>
      </w:pPr>
      <w:r w:rsidRPr="00F062E6">
        <w:rPr>
          <w:rFonts w:ascii="Arial" w:eastAsia="Times New Roman" w:hAnsi="Arial" w:cs="Arial"/>
          <w:color w:val="000000"/>
        </w:rPr>
        <w:t xml:space="preserve">This category captures the organization course, section, and bell schedule information for the school year. </w:t>
      </w:r>
      <w:r w:rsidR="00205595" w:rsidRPr="00F062E6">
        <w:rPr>
          <w:rFonts w:ascii="Arial" w:eastAsia="Times New Roman" w:hAnsi="Arial" w:cs="Arial"/>
          <w:color w:val="000000"/>
        </w:rPr>
        <w:t>Biggest category of dependencies are classes that don’t have a meeting time (period). Typically, these are classes that have no students schedule and shouldn’t flow anyways.</w:t>
      </w:r>
    </w:p>
    <w:p w14:paraId="020603FF" w14:textId="77777777" w:rsidR="00205595" w:rsidRPr="00F062E6" w:rsidRDefault="00205595" w:rsidP="00205595">
      <w:pPr>
        <w:spacing w:after="0" w:line="240" w:lineRule="auto"/>
        <w:rPr>
          <w:rFonts w:ascii="Arial" w:eastAsia="Times New Roman" w:hAnsi="Arial" w:cs="Arial"/>
        </w:rPr>
      </w:pPr>
    </w:p>
    <w:p w14:paraId="3BD3F62C"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Demographics</w:t>
      </w:r>
    </w:p>
    <w:p w14:paraId="4D97DA17" w14:textId="6AD3F41B" w:rsidR="00205595" w:rsidRPr="00F062E6" w:rsidRDefault="00860527" w:rsidP="00205595">
      <w:pPr>
        <w:spacing w:after="0" w:line="240" w:lineRule="auto"/>
        <w:rPr>
          <w:rFonts w:ascii="Arial" w:eastAsia="Times New Roman" w:hAnsi="Arial" w:cs="Arial"/>
        </w:rPr>
      </w:pPr>
      <w:r w:rsidRPr="00F062E6">
        <w:rPr>
          <w:rFonts w:ascii="Arial" w:eastAsia="Times New Roman" w:hAnsi="Arial" w:cs="Arial"/>
          <w:color w:val="000000"/>
        </w:rPr>
        <w:t xml:space="preserve">This category captures the core student demographic record and contains identifying information as published in the </w:t>
      </w:r>
      <w:proofErr w:type="gramStart"/>
      <w:r w:rsidRPr="00F062E6">
        <w:rPr>
          <w:rFonts w:ascii="Arial" w:eastAsia="Times New Roman" w:hAnsi="Arial" w:cs="Arial"/>
          <w:color w:val="000000"/>
        </w:rPr>
        <w:t>Student</w:t>
      </w:r>
      <w:proofErr w:type="gramEnd"/>
      <w:r w:rsidRPr="00F062E6">
        <w:rPr>
          <w:rFonts w:ascii="Arial" w:eastAsia="Times New Roman" w:hAnsi="Arial" w:cs="Arial"/>
          <w:color w:val="000000"/>
        </w:rPr>
        <w:t xml:space="preserve"> resource. </w:t>
      </w:r>
      <w:r w:rsidR="00205595" w:rsidRPr="00F062E6">
        <w:rPr>
          <w:rFonts w:ascii="Arial" w:eastAsia="Times New Roman" w:hAnsi="Arial" w:cs="Arial"/>
          <w:color w:val="000000"/>
        </w:rPr>
        <w:t xml:space="preserve">The biggest reason for errors </w:t>
      </w:r>
      <w:proofErr w:type="gramStart"/>
      <w:r w:rsidR="00205595" w:rsidRPr="00F062E6">
        <w:rPr>
          <w:rFonts w:ascii="Arial" w:eastAsia="Times New Roman" w:hAnsi="Arial" w:cs="Arial"/>
          <w:color w:val="000000"/>
        </w:rPr>
        <w:t>are</w:t>
      </w:r>
      <w:proofErr w:type="gramEnd"/>
      <w:r w:rsidR="00205595" w:rsidRPr="00F062E6">
        <w:rPr>
          <w:rFonts w:ascii="Arial" w:eastAsia="Times New Roman" w:hAnsi="Arial" w:cs="Arial"/>
          <w:color w:val="000000"/>
        </w:rPr>
        <w:t xml:space="preserve"> for students who have an address with the state in mixed case, such as Mi rather than MI. Use the </w:t>
      </w:r>
      <w:r w:rsidR="00205595" w:rsidRPr="00F062E6">
        <w:rPr>
          <w:rFonts w:ascii="Arial" w:eastAsia="Times New Roman" w:hAnsi="Arial" w:cs="Arial"/>
          <w:b/>
          <w:bCs/>
          <w:color w:val="000000"/>
        </w:rPr>
        <w:t>Make Current Student Selection</w:t>
      </w:r>
      <w:r w:rsidR="00205595" w:rsidRPr="00F062E6">
        <w:rPr>
          <w:rFonts w:ascii="Arial" w:eastAsia="Times New Roman" w:hAnsi="Arial" w:cs="Arial"/>
          <w:color w:val="000000"/>
        </w:rPr>
        <w:t xml:space="preserve"> button to select these students and go to the Address tab to correct. The biggest reason for dependencies </w:t>
      </w:r>
      <w:proofErr w:type="gramStart"/>
      <w:r w:rsidR="00205595" w:rsidRPr="00F062E6">
        <w:rPr>
          <w:rFonts w:ascii="Arial" w:eastAsia="Times New Roman" w:hAnsi="Arial" w:cs="Arial"/>
          <w:color w:val="000000"/>
        </w:rPr>
        <w:t>are</w:t>
      </w:r>
      <w:proofErr w:type="gramEnd"/>
      <w:r w:rsidR="00205595" w:rsidRPr="00F062E6">
        <w:rPr>
          <w:rFonts w:ascii="Arial" w:eastAsia="Times New Roman" w:hAnsi="Arial" w:cs="Arial"/>
          <w:color w:val="000000"/>
        </w:rPr>
        <w:t xml:space="preserve"> students who are missing UICs. There is also an issue where some students show as dependencies for School Enrollments, where the student has exited the district. </w:t>
      </w:r>
      <w:proofErr w:type="gramStart"/>
      <w:r w:rsidR="00205595" w:rsidRPr="00F062E6">
        <w:rPr>
          <w:rFonts w:ascii="Arial" w:eastAsia="Times New Roman" w:hAnsi="Arial" w:cs="Arial"/>
          <w:color w:val="000000"/>
        </w:rPr>
        <w:t>This one needs</w:t>
      </w:r>
      <w:proofErr w:type="gramEnd"/>
      <w:r w:rsidR="00205595" w:rsidRPr="00F062E6">
        <w:rPr>
          <w:rFonts w:ascii="Arial" w:eastAsia="Times New Roman" w:hAnsi="Arial" w:cs="Arial"/>
          <w:color w:val="000000"/>
        </w:rPr>
        <w:t xml:space="preserve"> to be addressed by PowerSchool.</w:t>
      </w:r>
    </w:p>
    <w:p w14:paraId="5596889C" w14:textId="77777777" w:rsidR="00205595" w:rsidRPr="00F062E6" w:rsidRDefault="00205595" w:rsidP="00205595">
      <w:pPr>
        <w:spacing w:after="0" w:line="240" w:lineRule="auto"/>
        <w:rPr>
          <w:rFonts w:ascii="Arial" w:eastAsia="Times New Roman" w:hAnsi="Arial" w:cs="Arial"/>
        </w:rPr>
      </w:pPr>
    </w:p>
    <w:p w14:paraId="0B03A3DD"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Enrollments</w:t>
      </w:r>
    </w:p>
    <w:p w14:paraId="25B20AF0" w14:textId="00C861E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These break into two pieces, as Student School Association and a Student District of Residence (DOR). The student school associations typically require a student demographic to be published, so the missing UIC cascades down as an issue. The DOR records typically show as an issue if the district isn’t listed properly on the Districts of Residence area in the District </w:t>
      </w:r>
      <w:r w:rsidR="00476FAC">
        <w:rPr>
          <w:rFonts w:ascii="Arial" w:eastAsia="Times New Roman" w:hAnsi="Arial" w:cs="Arial"/>
          <w:color w:val="000000"/>
        </w:rPr>
        <w:t>S</w:t>
      </w:r>
      <w:r w:rsidRPr="00F062E6">
        <w:rPr>
          <w:rFonts w:ascii="Arial" w:eastAsia="Times New Roman" w:hAnsi="Arial" w:cs="Arial"/>
          <w:color w:val="000000"/>
        </w:rPr>
        <w:t>etup. After adding a new District of Residence, do a Publish Missing on Organization Setup before doing a Publish Missing on Student Enrollments.</w:t>
      </w:r>
    </w:p>
    <w:p w14:paraId="3A5A4EC3" w14:textId="77777777" w:rsidR="00205595" w:rsidRPr="00F062E6" w:rsidRDefault="00205595" w:rsidP="00205595">
      <w:pPr>
        <w:spacing w:after="0" w:line="240" w:lineRule="auto"/>
        <w:rPr>
          <w:rFonts w:ascii="Arial" w:eastAsia="Times New Roman" w:hAnsi="Arial" w:cs="Arial"/>
        </w:rPr>
      </w:pPr>
    </w:p>
    <w:p w14:paraId="358C63CF"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Contacts</w:t>
      </w:r>
    </w:p>
    <w:p w14:paraId="65DDD549" w14:textId="68F3FBDA"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Make sure to click the Run Now button and do a Find Contacts before publishing.</w:t>
      </w:r>
      <w:r w:rsidR="00FC766D" w:rsidRPr="00F062E6">
        <w:rPr>
          <w:rFonts w:ascii="Arial" w:eastAsia="Times New Roman" w:hAnsi="Arial" w:cs="Arial"/>
          <w:color w:val="000000"/>
        </w:rPr>
        <w:t xml:space="preserve"> </w:t>
      </w:r>
      <w:r w:rsidRPr="00F062E6">
        <w:rPr>
          <w:rFonts w:ascii="Arial" w:eastAsia="Times New Roman" w:hAnsi="Arial" w:cs="Arial"/>
          <w:color w:val="000000"/>
        </w:rPr>
        <w:t xml:space="preserve">Only parents who have the mother and father fields in the Last, </w:t>
      </w:r>
      <w:proofErr w:type="gramStart"/>
      <w:r w:rsidRPr="00F062E6">
        <w:rPr>
          <w:rFonts w:ascii="Arial" w:eastAsia="Times New Roman" w:hAnsi="Arial" w:cs="Arial"/>
          <w:color w:val="000000"/>
        </w:rPr>
        <w:t>First</w:t>
      </w:r>
      <w:proofErr w:type="gramEnd"/>
      <w:r w:rsidRPr="00F062E6">
        <w:rPr>
          <w:rFonts w:ascii="Arial" w:eastAsia="Times New Roman" w:hAnsi="Arial" w:cs="Arial"/>
          <w:color w:val="000000"/>
        </w:rPr>
        <w:t xml:space="preserve"> format will publish properly.</w:t>
      </w:r>
    </w:p>
    <w:p w14:paraId="0A4C509A" w14:textId="77777777" w:rsidR="00205595" w:rsidRPr="00F062E6" w:rsidRDefault="00205595" w:rsidP="00205595">
      <w:pPr>
        <w:spacing w:after="0" w:line="240" w:lineRule="auto"/>
        <w:rPr>
          <w:rFonts w:ascii="Arial" w:eastAsia="Times New Roman" w:hAnsi="Arial" w:cs="Arial"/>
        </w:rPr>
      </w:pPr>
    </w:p>
    <w:p w14:paraId="2CBCD9D2"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Staff Demographics</w:t>
      </w:r>
    </w:p>
    <w:p w14:paraId="63FD17C4" w14:textId="58FE8491"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The biggest reason for staff dependencies is a missing PIC code. Many </w:t>
      </w:r>
      <w:r w:rsidR="009928F3" w:rsidRPr="00F062E6">
        <w:rPr>
          <w:rFonts w:ascii="Arial" w:eastAsia="Times New Roman" w:hAnsi="Arial" w:cs="Arial"/>
          <w:color w:val="000000"/>
        </w:rPr>
        <w:t>times,</w:t>
      </w:r>
      <w:r w:rsidRPr="00F062E6">
        <w:rPr>
          <w:rFonts w:ascii="Arial" w:eastAsia="Times New Roman" w:hAnsi="Arial" w:cs="Arial"/>
          <w:color w:val="000000"/>
        </w:rPr>
        <w:t xml:space="preserve"> the staff dependencies are support staff that typically don’t have a code. Staff who are tied to sections are the most critical. There is a known issue where staff don’t publish even though they have a PIC. We are working with PowerSchool to identify the reason this is occurring.</w:t>
      </w:r>
    </w:p>
    <w:p w14:paraId="7F85A92B" w14:textId="77777777" w:rsidR="00205595" w:rsidRPr="00F062E6" w:rsidRDefault="00205595" w:rsidP="00205595">
      <w:pPr>
        <w:spacing w:after="0" w:line="240" w:lineRule="auto"/>
        <w:rPr>
          <w:rFonts w:ascii="Arial" w:eastAsia="Times New Roman" w:hAnsi="Arial" w:cs="Arial"/>
        </w:rPr>
      </w:pPr>
    </w:p>
    <w:p w14:paraId="45B7D733"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Staff Associations</w:t>
      </w:r>
    </w:p>
    <w:p w14:paraId="38C78DAE"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Dependencies are largely due to staff not publishing due to a missing PIC code.</w:t>
      </w:r>
    </w:p>
    <w:p w14:paraId="5A9310FE" w14:textId="77777777" w:rsidR="00205595" w:rsidRPr="00F062E6" w:rsidRDefault="00205595" w:rsidP="00205595">
      <w:pPr>
        <w:spacing w:after="0" w:line="240" w:lineRule="auto"/>
        <w:rPr>
          <w:rFonts w:ascii="Arial" w:eastAsia="Times New Roman" w:hAnsi="Arial" w:cs="Arial"/>
        </w:rPr>
      </w:pPr>
    </w:p>
    <w:p w14:paraId="56FFD6BC"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Teacher Sections</w:t>
      </w:r>
    </w:p>
    <w:p w14:paraId="2FDDCACE" w14:textId="5458C2F4" w:rsidR="00205595" w:rsidRPr="00F062E6" w:rsidRDefault="009928F3" w:rsidP="00205595">
      <w:pPr>
        <w:spacing w:after="0" w:line="240" w:lineRule="auto"/>
        <w:rPr>
          <w:rFonts w:ascii="Arial" w:eastAsia="Times New Roman" w:hAnsi="Arial" w:cs="Arial"/>
        </w:rPr>
      </w:pPr>
      <w:r w:rsidRPr="00F062E6">
        <w:rPr>
          <w:rFonts w:ascii="Arial" w:eastAsia="Times New Roman" w:hAnsi="Arial" w:cs="Arial"/>
          <w:color w:val="000000"/>
        </w:rPr>
        <w:t>Typically,</w:t>
      </w:r>
      <w:r w:rsidR="00205595" w:rsidRPr="00F062E6">
        <w:rPr>
          <w:rFonts w:ascii="Arial" w:eastAsia="Times New Roman" w:hAnsi="Arial" w:cs="Arial"/>
          <w:color w:val="000000"/>
        </w:rPr>
        <w:t xml:space="preserve"> teacher associations as dependencies more than student associations. This is due to dependencies on staff demographics and staff associations that need to be resolved.</w:t>
      </w:r>
    </w:p>
    <w:p w14:paraId="6ABA18E0" w14:textId="77777777" w:rsidR="00205595" w:rsidRPr="00F062E6" w:rsidRDefault="00205595" w:rsidP="00205595">
      <w:pPr>
        <w:spacing w:after="0" w:line="240" w:lineRule="auto"/>
        <w:rPr>
          <w:rFonts w:ascii="Arial" w:eastAsia="Times New Roman" w:hAnsi="Arial" w:cs="Arial"/>
        </w:rPr>
      </w:pPr>
    </w:p>
    <w:p w14:paraId="005933A1"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Programs</w:t>
      </w:r>
    </w:p>
    <w:p w14:paraId="791E4A54" w14:textId="6C3BF6D6"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Currently program definitions are not running. We have a script that can add the necessary program values. This </w:t>
      </w:r>
      <w:proofErr w:type="gramStart"/>
      <w:r w:rsidRPr="00F062E6">
        <w:rPr>
          <w:rFonts w:ascii="Arial" w:eastAsia="Times New Roman" w:hAnsi="Arial" w:cs="Arial"/>
          <w:color w:val="000000"/>
        </w:rPr>
        <w:t>has to</w:t>
      </w:r>
      <w:proofErr w:type="gramEnd"/>
      <w:r w:rsidRPr="00F062E6">
        <w:rPr>
          <w:rFonts w:ascii="Arial" w:eastAsia="Times New Roman" w:hAnsi="Arial" w:cs="Arial"/>
          <w:color w:val="000000"/>
        </w:rPr>
        <w:t xml:space="preserve"> be run after the Organization Setup data has processed. Please submit a helpdesk ticket by emailing </w:t>
      </w:r>
      <w:hyperlink r:id="rId36" w:history="1">
        <w:r w:rsidRPr="00F062E6">
          <w:rPr>
            <w:rFonts w:ascii="Arial" w:eastAsia="Times New Roman" w:hAnsi="Arial" w:cs="Arial"/>
            <w:color w:val="1155CC"/>
            <w:u w:val="single"/>
          </w:rPr>
          <w:t>support@midatahub.org</w:t>
        </w:r>
      </w:hyperlink>
      <w:r w:rsidRPr="00F062E6">
        <w:rPr>
          <w:rFonts w:ascii="Arial" w:eastAsia="Times New Roman" w:hAnsi="Arial" w:cs="Arial"/>
          <w:color w:val="000000"/>
        </w:rPr>
        <w:t xml:space="preserve"> listing the district name and contact information including a return contact number. You may also call 269-250-9240 and leave a voicemail which will generate a ticket.</w:t>
      </w:r>
    </w:p>
    <w:p w14:paraId="1A16641E" w14:textId="1925C541" w:rsidR="00F96518" w:rsidRDefault="00F96518" w:rsidP="00FC766D">
      <w:pPr>
        <w:spacing w:after="0"/>
        <w:rPr>
          <w:rFonts w:ascii="Arial" w:eastAsia="Times New Roman" w:hAnsi="Arial" w:cs="Arial"/>
        </w:rPr>
      </w:pPr>
    </w:p>
    <w:p w14:paraId="680B8E77"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Discipline</w:t>
      </w:r>
    </w:p>
    <w:p w14:paraId="1E655495" w14:textId="60489F73"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Dependencies are typically due to student demographic and school association dependencies.</w:t>
      </w:r>
    </w:p>
    <w:p w14:paraId="306A9A71" w14:textId="74C3DA41" w:rsidR="00205595" w:rsidRPr="00F062E6" w:rsidRDefault="00860527" w:rsidP="00D76C24">
      <w:pPr>
        <w:spacing w:before="240" w:after="0" w:line="240" w:lineRule="auto"/>
        <w:rPr>
          <w:rFonts w:ascii="Arial" w:hAnsi="Arial" w:cs="Arial"/>
          <w:b/>
          <w:bCs/>
        </w:rPr>
      </w:pPr>
      <w:r w:rsidRPr="00F062E6">
        <w:rPr>
          <w:rFonts w:ascii="Arial" w:hAnsi="Arial" w:cs="Arial"/>
          <w:b/>
          <w:bCs/>
        </w:rPr>
        <w:t xml:space="preserve">On Demand Data </w:t>
      </w:r>
    </w:p>
    <w:p w14:paraId="72484AD2" w14:textId="7327BE60" w:rsidR="00D76C24" w:rsidRPr="00CA7C3B" w:rsidRDefault="00D76C24" w:rsidP="008214E7">
      <w:pPr>
        <w:pStyle w:val="ListParagraph"/>
        <w:numPr>
          <w:ilvl w:val="0"/>
          <w:numId w:val="32"/>
        </w:numPr>
        <w:spacing w:after="0" w:line="240" w:lineRule="auto"/>
        <w:rPr>
          <w:rFonts w:ascii="Arial" w:hAnsi="Arial" w:cs="Arial"/>
        </w:rPr>
      </w:pPr>
      <w:r w:rsidRPr="00CA7C3B">
        <w:rPr>
          <w:rFonts w:ascii="Arial" w:hAnsi="Arial" w:cs="Arial"/>
        </w:rPr>
        <w:t>To publish the “On Demand Data” you will need to schedule this</w:t>
      </w:r>
      <w:r w:rsidR="00CA7C3B" w:rsidRPr="00CA7C3B">
        <w:rPr>
          <w:rFonts w:ascii="Arial" w:hAnsi="Arial" w:cs="Arial"/>
        </w:rPr>
        <w:t xml:space="preserve"> </w:t>
      </w:r>
      <w:r w:rsidRPr="00CA7C3B">
        <w:rPr>
          <w:rFonts w:ascii="Arial" w:hAnsi="Arial" w:cs="Arial"/>
        </w:rPr>
        <w:t>activity. This data should be scheduled in two phases.</w:t>
      </w:r>
    </w:p>
    <w:p w14:paraId="5A6B412A" w14:textId="77777777" w:rsidR="00D76C24" w:rsidRPr="00F062E6" w:rsidRDefault="00D76C24" w:rsidP="00D76C24">
      <w:pPr>
        <w:spacing w:after="0" w:line="240" w:lineRule="auto"/>
        <w:ind w:left="720"/>
        <w:rPr>
          <w:rFonts w:ascii="Arial" w:hAnsi="Arial" w:cs="Arial"/>
        </w:rPr>
      </w:pPr>
      <w:r w:rsidRPr="00F062E6">
        <w:rPr>
          <w:rFonts w:ascii="Arial" w:hAnsi="Arial" w:cs="Arial"/>
        </w:rPr>
        <w:t>a. The first phase will push all available data</w:t>
      </w:r>
    </w:p>
    <w:p w14:paraId="5FAFD13B" w14:textId="77777777" w:rsidR="00D76C24" w:rsidRPr="00F062E6" w:rsidRDefault="00D76C24" w:rsidP="00D76C24">
      <w:pPr>
        <w:spacing w:after="0" w:line="240" w:lineRule="auto"/>
        <w:ind w:left="720"/>
        <w:rPr>
          <w:rFonts w:ascii="Arial" w:hAnsi="Arial" w:cs="Arial"/>
        </w:rPr>
      </w:pPr>
      <w:r w:rsidRPr="00F062E6">
        <w:rPr>
          <w:rFonts w:ascii="Arial" w:hAnsi="Arial" w:cs="Arial"/>
        </w:rPr>
        <w:t>b. The second phase will push data changes on a regular basis.</w:t>
      </w:r>
    </w:p>
    <w:p w14:paraId="0A56F56C" w14:textId="56BF652E"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Click “Schedule” for the On Deman</w:t>
      </w:r>
      <w:r w:rsidR="00F96518" w:rsidRPr="008214E7">
        <w:rPr>
          <w:rFonts w:ascii="Arial" w:hAnsi="Arial" w:cs="Arial"/>
        </w:rPr>
        <w:t>d</w:t>
      </w:r>
      <w:r w:rsidRPr="008214E7">
        <w:rPr>
          <w:rFonts w:ascii="Arial" w:hAnsi="Arial" w:cs="Arial"/>
        </w:rPr>
        <w:t xml:space="preserve"> Data category (Attendance in this case)</w:t>
      </w:r>
    </w:p>
    <w:p w14:paraId="4511D71F" w14:textId="07997CBE"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Click OK on the pop-up icon</w:t>
      </w:r>
    </w:p>
    <w:p w14:paraId="5876A484" w14:textId="26532F23"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For the Data Publishing Option, select “PUBLISH ALL”</w:t>
      </w:r>
    </w:p>
    <w:p w14:paraId="5A923724" w14:textId="60440856"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Click Schedule and ensure that Run Once is selected</w:t>
      </w:r>
    </w:p>
    <w:p w14:paraId="3EC01A4B" w14:textId="2D00B50B"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Choose a Start Time when your PowerSchool will not be in use. Suggested after 10 p.m</w:t>
      </w:r>
      <w:r w:rsidR="00F96518" w:rsidRPr="008214E7">
        <w:rPr>
          <w:rFonts w:ascii="Arial" w:hAnsi="Arial" w:cs="Arial"/>
        </w:rPr>
        <w:t>.</w:t>
      </w:r>
      <w:r w:rsidRPr="008214E7">
        <w:rPr>
          <w:rFonts w:ascii="Arial" w:hAnsi="Arial" w:cs="Arial"/>
        </w:rPr>
        <w:t xml:space="preserve"> until early a.m. </w:t>
      </w:r>
    </w:p>
    <w:p w14:paraId="1898E960" w14:textId="0F2E2CC2" w:rsidR="00D76C24" w:rsidRPr="008214E7" w:rsidRDefault="00D76C24" w:rsidP="008214E7">
      <w:pPr>
        <w:pStyle w:val="ListParagraph"/>
        <w:numPr>
          <w:ilvl w:val="0"/>
          <w:numId w:val="32"/>
        </w:numPr>
        <w:spacing w:after="0" w:line="240" w:lineRule="auto"/>
        <w:rPr>
          <w:rFonts w:ascii="Arial" w:hAnsi="Arial" w:cs="Arial"/>
        </w:rPr>
      </w:pPr>
      <w:r w:rsidRPr="008214E7">
        <w:rPr>
          <w:rFonts w:ascii="Arial" w:hAnsi="Arial" w:cs="Arial"/>
        </w:rPr>
        <w:t>Click Submit</w:t>
      </w:r>
    </w:p>
    <w:p w14:paraId="3A21ABDC" w14:textId="77777777" w:rsidR="00860527" w:rsidRPr="00F062E6" w:rsidRDefault="00860527" w:rsidP="00205595">
      <w:pPr>
        <w:spacing w:after="0" w:line="240" w:lineRule="auto"/>
        <w:rPr>
          <w:rFonts w:ascii="Arial" w:eastAsia="Times New Roman" w:hAnsi="Arial" w:cs="Arial"/>
        </w:rPr>
      </w:pPr>
    </w:p>
    <w:p w14:paraId="04B3B161"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Attendance</w:t>
      </w:r>
    </w:p>
    <w:p w14:paraId="7CA87EEC" w14:textId="78D03181"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Relatively few errors. Dependencies are typically due to student demographic and school association dependencies. We also see a lot of dependencies for Section Attendance Taken, where the staff person is not defined. To fix that, the appropriate staff record needs to be sent.</w:t>
      </w:r>
    </w:p>
    <w:p w14:paraId="671A15C6" w14:textId="77777777" w:rsidR="00205595" w:rsidRPr="00F062E6" w:rsidRDefault="00205595" w:rsidP="00205595">
      <w:pPr>
        <w:spacing w:after="0" w:line="240" w:lineRule="auto"/>
        <w:rPr>
          <w:rFonts w:ascii="Arial" w:eastAsia="Times New Roman" w:hAnsi="Arial" w:cs="Arial"/>
        </w:rPr>
      </w:pPr>
    </w:p>
    <w:p w14:paraId="6EC23873"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Grades</w:t>
      </w:r>
    </w:p>
    <w:p w14:paraId="2BFC86B8" w14:textId="77777777" w:rsidR="00205595" w:rsidRPr="00F062E6" w:rsidRDefault="00205595" w:rsidP="00205595">
      <w:pPr>
        <w:spacing w:after="0" w:line="240" w:lineRule="auto"/>
        <w:rPr>
          <w:rFonts w:ascii="Arial" w:eastAsia="Times New Roman" w:hAnsi="Arial" w:cs="Arial"/>
        </w:rPr>
      </w:pPr>
      <w:proofErr w:type="gramStart"/>
      <w:r w:rsidRPr="00F062E6">
        <w:rPr>
          <w:rFonts w:ascii="Arial" w:eastAsia="Times New Roman" w:hAnsi="Arial" w:cs="Arial"/>
          <w:color w:val="000000"/>
        </w:rPr>
        <w:t>As long as</w:t>
      </w:r>
      <w:proofErr w:type="gramEnd"/>
      <w:r w:rsidRPr="00F062E6">
        <w:rPr>
          <w:rFonts w:ascii="Arial" w:eastAsia="Times New Roman" w:hAnsi="Arial" w:cs="Arial"/>
          <w:color w:val="000000"/>
        </w:rPr>
        <w:t xml:space="preserve"> sections publish for students, these are typically error free.</w:t>
      </w:r>
    </w:p>
    <w:p w14:paraId="11C90CE6" w14:textId="77777777" w:rsidR="00205595" w:rsidRPr="00F062E6" w:rsidRDefault="00205595" w:rsidP="00205595">
      <w:pPr>
        <w:spacing w:after="0" w:line="240" w:lineRule="auto"/>
        <w:rPr>
          <w:rFonts w:ascii="Arial" w:eastAsia="Times New Roman" w:hAnsi="Arial" w:cs="Arial"/>
        </w:rPr>
      </w:pPr>
    </w:p>
    <w:p w14:paraId="6900950A" w14:textId="77777777"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Student Transcripts</w:t>
      </w:r>
    </w:p>
    <w:p w14:paraId="56629765" w14:textId="54F044E8" w:rsidR="00205595" w:rsidRPr="00F062E6" w:rsidRDefault="004B4242" w:rsidP="00205595">
      <w:pPr>
        <w:spacing w:after="0" w:line="240" w:lineRule="auto"/>
        <w:rPr>
          <w:rFonts w:ascii="Arial" w:eastAsia="Times New Roman" w:hAnsi="Arial" w:cs="Arial"/>
        </w:rPr>
      </w:pPr>
      <w:r w:rsidRPr="00F062E6">
        <w:rPr>
          <w:rFonts w:ascii="Arial" w:eastAsia="Times New Roman" w:hAnsi="Arial" w:cs="Arial"/>
          <w:color w:val="000000"/>
        </w:rPr>
        <w:t>T</w:t>
      </w:r>
      <w:r w:rsidR="00F96518" w:rsidRPr="00F062E6">
        <w:rPr>
          <w:rFonts w:ascii="Arial" w:eastAsia="Times New Roman" w:hAnsi="Arial" w:cs="Arial"/>
          <w:color w:val="000000"/>
        </w:rPr>
        <w:t xml:space="preserve">here </w:t>
      </w:r>
      <w:r w:rsidRPr="00F062E6">
        <w:rPr>
          <w:rFonts w:ascii="Arial" w:eastAsia="Times New Roman" w:hAnsi="Arial" w:cs="Arial"/>
          <w:color w:val="000000"/>
        </w:rPr>
        <w:t xml:space="preserve">can be </w:t>
      </w:r>
      <w:proofErr w:type="gramStart"/>
      <w:r w:rsidRPr="00F062E6">
        <w:rPr>
          <w:rFonts w:ascii="Arial" w:eastAsia="Times New Roman" w:hAnsi="Arial" w:cs="Arial"/>
          <w:color w:val="000000"/>
        </w:rPr>
        <w:t xml:space="preserve">a </w:t>
      </w:r>
      <w:r w:rsidR="00205595" w:rsidRPr="00F062E6">
        <w:rPr>
          <w:rFonts w:ascii="Arial" w:eastAsia="Times New Roman" w:hAnsi="Arial" w:cs="Arial"/>
          <w:color w:val="000000"/>
        </w:rPr>
        <w:t>large number of</w:t>
      </w:r>
      <w:proofErr w:type="gramEnd"/>
      <w:r w:rsidR="00205595" w:rsidRPr="00F062E6">
        <w:rPr>
          <w:rFonts w:ascii="Arial" w:eastAsia="Times New Roman" w:hAnsi="Arial" w:cs="Arial"/>
          <w:color w:val="000000"/>
        </w:rPr>
        <w:t xml:space="preserve"> dependencies on Course for student transcripts. The reason for this is that courses offered in previous years, but not the current year, are not published. As such, the transcript records cannot publish. PowerSchool is aware of </w:t>
      </w:r>
      <w:proofErr w:type="gramStart"/>
      <w:r w:rsidR="00205595" w:rsidRPr="00F062E6">
        <w:rPr>
          <w:rFonts w:ascii="Arial" w:eastAsia="Times New Roman" w:hAnsi="Arial" w:cs="Arial"/>
          <w:color w:val="000000"/>
        </w:rPr>
        <w:t>this</w:t>
      </w:r>
      <w:proofErr w:type="gramEnd"/>
      <w:r w:rsidR="00205595" w:rsidRPr="00F062E6">
        <w:rPr>
          <w:rFonts w:ascii="Arial" w:eastAsia="Times New Roman" w:hAnsi="Arial" w:cs="Arial"/>
          <w:color w:val="000000"/>
        </w:rPr>
        <w:t xml:space="preserve"> and we are awaiting a correction.</w:t>
      </w:r>
    </w:p>
    <w:p w14:paraId="1F56D3B6" w14:textId="77777777" w:rsidR="00205595" w:rsidRPr="00F062E6" w:rsidRDefault="00205595" w:rsidP="00205595">
      <w:pPr>
        <w:spacing w:after="0" w:line="240" w:lineRule="auto"/>
        <w:rPr>
          <w:rFonts w:ascii="Arial" w:eastAsia="Times New Roman" w:hAnsi="Arial" w:cs="Arial"/>
        </w:rPr>
      </w:pPr>
    </w:p>
    <w:p w14:paraId="6104B4AC" w14:textId="61ABD97A" w:rsidR="00205595" w:rsidRPr="00F062E6" w:rsidRDefault="00205595" w:rsidP="00F96518">
      <w:pPr>
        <w:spacing w:after="120" w:line="240" w:lineRule="auto"/>
        <w:outlineLvl w:val="1"/>
        <w:rPr>
          <w:rFonts w:ascii="Arial" w:eastAsia="Times New Roman" w:hAnsi="Arial" w:cs="Arial"/>
          <w:b/>
          <w:bCs/>
          <w:sz w:val="28"/>
          <w:szCs w:val="28"/>
        </w:rPr>
      </w:pPr>
      <w:bookmarkStart w:id="0" w:name="_Hlk24017636"/>
      <w:r w:rsidRPr="00F062E6">
        <w:rPr>
          <w:rFonts w:ascii="Arial" w:eastAsia="Times New Roman" w:hAnsi="Arial" w:cs="Arial"/>
          <w:color w:val="000000"/>
          <w:sz w:val="28"/>
          <w:szCs w:val="28"/>
        </w:rPr>
        <w:t>Additional Configuration Guides:</w:t>
      </w:r>
    </w:p>
    <w:p w14:paraId="0CA53633" w14:textId="77777777" w:rsidR="00F96518" w:rsidRPr="00F062E6" w:rsidRDefault="00F96518" w:rsidP="00205595">
      <w:pPr>
        <w:spacing w:after="0" w:line="240" w:lineRule="auto"/>
        <w:rPr>
          <w:rFonts w:ascii="Arial" w:hAnsi="Arial" w:cs="Arial"/>
        </w:rPr>
        <w:sectPr w:rsidR="00F96518" w:rsidRPr="00F062E6" w:rsidSect="00FC766D">
          <w:footerReference w:type="default" r:id="rId37"/>
          <w:pgSz w:w="12240" w:h="15840"/>
          <w:pgMar w:top="990" w:right="1080" w:bottom="1350" w:left="1080" w:header="144" w:footer="720" w:gutter="0"/>
          <w:cols w:space="720"/>
          <w:docGrid w:linePitch="360"/>
        </w:sectPr>
      </w:pPr>
    </w:p>
    <w:p w14:paraId="2825B6EB" w14:textId="6DF5E027" w:rsidR="00205595" w:rsidRPr="00F062E6" w:rsidRDefault="00AB4D00" w:rsidP="004B4242">
      <w:pPr>
        <w:spacing w:after="0" w:line="240" w:lineRule="auto"/>
        <w:rPr>
          <w:rFonts w:ascii="Arial" w:eastAsia="Times New Roman" w:hAnsi="Arial" w:cs="Arial"/>
        </w:rPr>
      </w:pPr>
      <w:hyperlink r:id="rId38" w:history="1">
        <w:r w:rsidR="00205595" w:rsidRPr="00F062E6">
          <w:rPr>
            <w:rFonts w:ascii="Arial" w:eastAsia="Times New Roman" w:hAnsi="Arial" w:cs="Arial"/>
            <w:color w:val="1155CC"/>
            <w:u w:val="single"/>
          </w:rPr>
          <w:t>Special Operations Tools</w:t>
        </w:r>
      </w:hyperlink>
    </w:p>
    <w:p w14:paraId="49E714E9" w14:textId="77777777" w:rsidR="00205595" w:rsidRPr="00F062E6" w:rsidRDefault="00AB4D00" w:rsidP="004B4242">
      <w:pPr>
        <w:spacing w:after="0" w:line="240" w:lineRule="auto"/>
        <w:rPr>
          <w:rFonts w:ascii="Arial" w:eastAsia="Times New Roman" w:hAnsi="Arial" w:cs="Arial"/>
        </w:rPr>
      </w:pPr>
      <w:hyperlink r:id="rId39" w:history="1">
        <w:r w:rsidR="00205595" w:rsidRPr="00F062E6">
          <w:rPr>
            <w:rFonts w:ascii="Arial" w:eastAsia="Times New Roman" w:hAnsi="Arial" w:cs="Arial"/>
            <w:color w:val="1155CC"/>
            <w:u w:val="single"/>
          </w:rPr>
          <w:t>Mapping Access Roles in PowerSchool</w:t>
        </w:r>
      </w:hyperlink>
    </w:p>
    <w:p w14:paraId="411A09AF" w14:textId="77777777" w:rsidR="00205595" w:rsidRPr="00F062E6" w:rsidRDefault="00AB4D00" w:rsidP="004B4242">
      <w:pPr>
        <w:spacing w:after="0" w:line="240" w:lineRule="auto"/>
        <w:rPr>
          <w:rFonts w:ascii="Arial" w:eastAsia="Times New Roman" w:hAnsi="Arial" w:cs="Arial"/>
        </w:rPr>
      </w:pPr>
      <w:hyperlink r:id="rId40" w:history="1">
        <w:r w:rsidR="00205595" w:rsidRPr="00F062E6">
          <w:rPr>
            <w:rFonts w:ascii="Arial" w:eastAsia="Times New Roman" w:hAnsi="Arial" w:cs="Arial"/>
            <w:color w:val="1155CC"/>
            <w:u w:val="single"/>
          </w:rPr>
          <w:t>Changing from Security Groups to User Access Roles</w:t>
        </w:r>
      </w:hyperlink>
    </w:p>
    <w:p w14:paraId="1EF24CA7" w14:textId="77777777" w:rsidR="00205595" w:rsidRPr="00F062E6" w:rsidRDefault="00AB4D00" w:rsidP="00205595">
      <w:pPr>
        <w:spacing w:after="0" w:line="240" w:lineRule="auto"/>
        <w:rPr>
          <w:rFonts w:ascii="Arial" w:eastAsia="Times New Roman" w:hAnsi="Arial" w:cs="Arial"/>
        </w:rPr>
      </w:pPr>
      <w:hyperlink r:id="rId41" w:history="1">
        <w:r w:rsidR="00205595" w:rsidRPr="00F062E6">
          <w:rPr>
            <w:rFonts w:ascii="Arial" w:eastAsia="Times New Roman" w:hAnsi="Arial" w:cs="Arial"/>
            <w:color w:val="1155CC"/>
            <w:u w:val="single"/>
          </w:rPr>
          <w:t>Profile not showing up in left nav bar</w:t>
        </w:r>
      </w:hyperlink>
    </w:p>
    <w:p w14:paraId="5073607C" w14:textId="102686B5" w:rsidR="00205595" w:rsidRPr="00F062E6" w:rsidRDefault="00FC766D" w:rsidP="00205595">
      <w:pPr>
        <w:spacing w:after="0" w:line="240" w:lineRule="auto"/>
        <w:rPr>
          <w:rFonts w:ascii="Arial" w:eastAsia="Times New Roman" w:hAnsi="Arial" w:cs="Arial"/>
        </w:rPr>
      </w:pPr>
      <w:r w:rsidRPr="00EF37D3">
        <w:rPr>
          <w:rFonts w:ascii="Arial" w:eastAsia="Times New Roman" w:hAnsi="Arial" w:cs="Arial"/>
          <w:noProof/>
          <w:color w:val="000000"/>
          <w:bdr w:val="none" w:sz="0" w:space="0" w:color="auto" w:frame="1"/>
        </w:rPr>
        <w:drawing>
          <wp:anchor distT="0" distB="0" distL="114300" distR="114300" simplePos="0" relativeHeight="251658252" behindDoc="0" locked="0" layoutInCell="1" allowOverlap="1" wp14:anchorId="28C365A2" wp14:editId="3EFCB6F7">
            <wp:simplePos x="0" y="0"/>
            <wp:positionH relativeFrom="column">
              <wp:posOffset>5047310</wp:posOffset>
            </wp:positionH>
            <wp:positionV relativeFrom="paragraph">
              <wp:posOffset>83718</wp:posOffset>
            </wp:positionV>
            <wp:extent cx="1461770" cy="12414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6177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3" w:history="1">
        <w:r w:rsidR="00205595" w:rsidRPr="00F062E6">
          <w:rPr>
            <w:rFonts w:ascii="Arial" w:eastAsia="Times New Roman" w:hAnsi="Arial" w:cs="Arial"/>
            <w:color w:val="1155CC"/>
            <w:u w:val="single"/>
          </w:rPr>
          <w:t>UIC Services</w:t>
        </w:r>
      </w:hyperlink>
    </w:p>
    <w:p w14:paraId="75494943" w14:textId="23148EFA" w:rsidR="00205595" w:rsidRPr="00F062E6" w:rsidRDefault="00AB4D00" w:rsidP="00205595">
      <w:pPr>
        <w:spacing w:after="0" w:line="240" w:lineRule="auto"/>
        <w:rPr>
          <w:rFonts w:ascii="Arial" w:eastAsia="Times New Roman" w:hAnsi="Arial" w:cs="Arial"/>
        </w:rPr>
      </w:pPr>
      <w:hyperlink r:id="rId44" w:history="1">
        <w:r w:rsidR="00205595" w:rsidRPr="00F062E6">
          <w:rPr>
            <w:rFonts w:ascii="Arial" w:eastAsia="Times New Roman" w:hAnsi="Arial" w:cs="Arial"/>
            <w:color w:val="1155CC"/>
            <w:u w:val="single"/>
          </w:rPr>
          <w:t>Steps to remove Organizational data in Ed-Fi</w:t>
        </w:r>
      </w:hyperlink>
    </w:p>
    <w:p w14:paraId="2A18B361" w14:textId="77777777" w:rsidR="00F96518" w:rsidRPr="00F062E6" w:rsidRDefault="00F96518" w:rsidP="00205595">
      <w:pPr>
        <w:spacing w:after="240" w:line="240" w:lineRule="auto"/>
        <w:rPr>
          <w:rFonts w:ascii="Arial" w:eastAsia="Times New Roman" w:hAnsi="Arial" w:cs="Arial"/>
        </w:rPr>
        <w:sectPr w:rsidR="00F96518" w:rsidRPr="00F062E6" w:rsidSect="004B4242">
          <w:type w:val="continuous"/>
          <w:pgSz w:w="12240" w:h="15840"/>
          <w:pgMar w:top="990" w:right="990" w:bottom="1440" w:left="1080" w:header="144" w:footer="720" w:gutter="0"/>
          <w:cols w:space="270"/>
          <w:docGrid w:linePitch="360"/>
        </w:sectPr>
      </w:pPr>
    </w:p>
    <w:p w14:paraId="178C95D7" w14:textId="2065747E" w:rsidR="00205595" w:rsidRPr="00F062E6" w:rsidRDefault="00205595" w:rsidP="00205595">
      <w:pPr>
        <w:spacing w:after="240" w:line="240" w:lineRule="auto"/>
        <w:rPr>
          <w:rFonts w:ascii="Arial" w:eastAsia="Times New Roman" w:hAnsi="Arial" w:cs="Arial"/>
        </w:rPr>
      </w:pPr>
    </w:p>
    <w:p w14:paraId="075D0E62" w14:textId="29893798"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shd w:val="clear" w:color="auto" w:fill="FFFFFF"/>
        </w:rPr>
        <w:t>Additional Plugin</w:t>
      </w:r>
    </w:p>
    <w:p w14:paraId="17FD7EB3" w14:textId="46756F62" w:rsidR="00205595" w:rsidRPr="00F062E6" w:rsidRDefault="00205595" w:rsidP="00205595">
      <w:pPr>
        <w:spacing w:after="0" w:line="240" w:lineRule="auto"/>
        <w:rPr>
          <w:rFonts w:ascii="Arial" w:eastAsia="Times New Roman" w:hAnsi="Arial" w:cs="Arial"/>
        </w:rPr>
      </w:pPr>
    </w:p>
    <w:p w14:paraId="72F25C3C" w14:textId="5C564E3D"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b/>
          <w:bCs/>
          <w:color w:val="000000"/>
        </w:rPr>
        <w:t>Documentation:</w:t>
      </w:r>
    </w:p>
    <w:p w14:paraId="5C6C66C8" w14:textId="03D59168" w:rsidR="00205595" w:rsidRPr="00F062E6" w:rsidRDefault="00AB4D00" w:rsidP="00205595">
      <w:pPr>
        <w:spacing w:after="0" w:line="240" w:lineRule="auto"/>
        <w:rPr>
          <w:rFonts w:ascii="Arial" w:eastAsia="Times New Roman" w:hAnsi="Arial" w:cs="Arial"/>
        </w:rPr>
      </w:pPr>
      <w:hyperlink r:id="rId45" w:history="1">
        <w:r w:rsidR="00205595" w:rsidRPr="00F062E6">
          <w:rPr>
            <w:rFonts w:ascii="Arial" w:eastAsia="Times New Roman" w:hAnsi="Arial" w:cs="Arial"/>
            <w:color w:val="1155CC"/>
            <w:u w:val="single"/>
          </w:rPr>
          <w:t>Online Michigan State Reporting Guides</w:t>
        </w:r>
      </w:hyperlink>
    </w:p>
    <w:p w14:paraId="45AFF147" w14:textId="0A186A45" w:rsidR="00205595" w:rsidRPr="00F062E6" w:rsidRDefault="00205595" w:rsidP="00205595">
      <w:pPr>
        <w:spacing w:after="0" w:line="240" w:lineRule="auto"/>
        <w:rPr>
          <w:rFonts w:ascii="Arial" w:eastAsia="Times New Roman" w:hAnsi="Arial" w:cs="Arial"/>
        </w:rPr>
      </w:pPr>
    </w:p>
    <w:p w14:paraId="09C81CD8" w14:textId="7DD4BD5C"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 xml:space="preserve">To access directly from PowerSchool, in the upper </w:t>
      </w:r>
      <w:proofErr w:type="gramStart"/>
      <w:r w:rsidRPr="00F062E6">
        <w:rPr>
          <w:rFonts w:ascii="Arial" w:eastAsia="Times New Roman" w:hAnsi="Arial" w:cs="Arial"/>
          <w:color w:val="000000"/>
        </w:rPr>
        <w:t>right hand</w:t>
      </w:r>
      <w:proofErr w:type="gramEnd"/>
      <w:r w:rsidRPr="00F062E6">
        <w:rPr>
          <w:rFonts w:ascii="Arial" w:eastAsia="Times New Roman" w:hAnsi="Arial" w:cs="Arial"/>
          <w:color w:val="000000"/>
        </w:rPr>
        <w:t xml:space="preserve"> corner click Help and then State Reporting Help.</w:t>
      </w:r>
    </w:p>
    <w:p w14:paraId="5D073B19" w14:textId="16EA2355" w:rsidR="00205595" w:rsidRPr="00F062E6" w:rsidRDefault="00205595" w:rsidP="00205595">
      <w:pPr>
        <w:spacing w:after="0" w:line="240" w:lineRule="auto"/>
        <w:rPr>
          <w:rFonts w:ascii="Arial" w:eastAsia="Times New Roman" w:hAnsi="Arial" w:cs="Arial"/>
        </w:rPr>
      </w:pPr>
    </w:p>
    <w:p w14:paraId="0D9B1036" w14:textId="6C7BDE44" w:rsidR="00205595" w:rsidRPr="00F062E6" w:rsidRDefault="00205595" w:rsidP="00205595">
      <w:pPr>
        <w:spacing w:after="0" w:line="240" w:lineRule="auto"/>
        <w:rPr>
          <w:rFonts w:ascii="Arial" w:eastAsia="Times New Roman" w:hAnsi="Arial" w:cs="Arial"/>
        </w:rPr>
      </w:pPr>
      <w:r w:rsidRPr="00F062E6">
        <w:rPr>
          <w:rFonts w:ascii="Arial" w:eastAsia="Times New Roman" w:hAnsi="Arial" w:cs="Arial"/>
          <w:color w:val="000000"/>
        </w:rPr>
        <w:t>Error Resolution details below are provided by Power</w:t>
      </w:r>
      <w:r w:rsidR="009928F3" w:rsidRPr="00F062E6">
        <w:rPr>
          <w:rFonts w:ascii="Arial" w:eastAsia="Times New Roman" w:hAnsi="Arial" w:cs="Arial"/>
          <w:color w:val="000000"/>
        </w:rPr>
        <w:t>S</w:t>
      </w:r>
      <w:r w:rsidRPr="00F062E6">
        <w:rPr>
          <w:rFonts w:ascii="Arial" w:eastAsia="Times New Roman" w:hAnsi="Arial" w:cs="Arial"/>
          <w:color w:val="000000"/>
        </w:rPr>
        <w:t>chool and pulled from the link below: </w:t>
      </w:r>
    </w:p>
    <w:p w14:paraId="10C9A9EF" w14:textId="77777777" w:rsidR="00205595" w:rsidRPr="00F062E6" w:rsidRDefault="00205595" w:rsidP="00205595">
      <w:pPr>
        <w:spacing w:after="0" w:line="240" w:lineRule="auto"/>
        <w:rPr>
          <w:rFonts w:ascii="Arial" w:eastAsia="Times New Roman" w:hAnsi="Arial" w:cs="Arial"/>
        </w:rPr>
      </w:pPr>
    </w:p>
    <w:p w14:paraId="2388DFC9" w14:textId="77777777" w:rsidR="00205595" w:rsidRPr="00F062E6" w:rsidRDefault="00AB4D00" w:rsidP="00205595">
      <w:pPr>
        <w:spacing w:after="0" w:line="240" w:lineRule="auto"/>
        <w:rPr>
          <w:rFonts w:ascii="Arial" w:eastAsia="Times New Roman" w:hAnsi="Arial" w:cs="Arial"/>
        </w:rPr>
      </w:pPr>
      <w:hyperlink r:id="rId46" w:history="1">
        <w:r w:rsidR="00205595" w:rsidRPr="00F062E6">
          <w:rPr>
            <w:rFonts w:ascii="Arial" w:eastAsia="Times New Roman" w:hAnsi="Arial" w:cs="Arial"/>
            <w:color w:val="1155CC"/>
            <w:u w:val="single"/>
          </w:rPr>
          <w:t>https://docs.powerschool.com/USATN/ed-fi-reference</w:t>
        </w:r>
      </w:hyperlink>
    </w:p>
    <w:p w14:paraId="54FDF111" w14:textId="77777777" w:rsidR="00205595" w:rsidRPr="00F062E6" w:rsidRDefault="00205595" w:rsidP="00205595">
      <w:pPr>
        <w:spacing w:after="0" w:line="240" w:lineRule="auto"/>
        <w:rPr>
          <w:rFonts w:ascii="Arial" w:eastAsia="Times New Roman" w:hAnsi="Arial" w:cs="Arial"/>
        </w:rPr>
      </w:pPr>
    </w:p>
    <w:p w14:paraId="2D160B38" w14:textId="77777777" w:rsidR="00205595" w:rsidRPr="00F062E6" w:rsidRDefault="00AB4D00" w:rsidP="00205595">
      <w:pPr>
        <w:spacing w:after="0" w:line="240" w:lineRule="auto"/>
        <w:rPr>
          <w:rFonts w:ascii="Arial" w:eastAsia="Times New Roman" w:hAnsi="Arial" w:cs="Arial"/>
        </w:rPr>
      </w:pPr>
      <w:hyperlink r:id="rId47" w:history="1">
        <w:r w:rsidR="00205595" w:rsidRPr="00F062E6">
          <w:rPr>
            <w:rFonts w:ascii="Arial" w:eastAsia="Times New Roman" w:hAnsi="Arial" w:cs="Arial"/>
            <w:color w:val="1155CC"/>
            <w:u w:val="single"/>
          </w:rPr>
          <w:t>https://docs.powerschool.com/USAMI/ed-fi-reference</w:t>
        </w:r>
      </w:hyperlink>
    </w:p>
    <w:p w14:paraId="41B9285A" w14:textId="77777777" w:rsidR="00205595" w:rsidRPr="00F062E6" w:rsidRDefault="00205595" w:rsidP="00205595">
      <w:pPr>
        <w:spacing w:after="0" w:line="240" w:lineRule="auto"/>
        <w:rPr>
          <w:rFonts w:ascii="Arial" w:eastAsia="Times New Roman" w:hAnsi="Arial" w:cs="Arial"/>
        </w:rPr>
      </w:pPr>
    </w:p>
    <w:p w14:paraId="030B4C2D" w14:textId="558900FC" w:rsidR="00205595" w:rsidRPr="00F062E6" w:rsidRDefault="00AB4D00" w:rsidP="00F96518">
      <w:pPr>
        <w:spacing w:after="0" w:line="240" w:lineRule="auto"/>
        <w:rPr>
          <w:rFonts w:ascii="Arial" w:eastAsia="Times New Roman" w:hAnsi="Arial" w:cs="Arial"/>
        </w:rPr>
      </w:pPr>
      <w:hyperlink r:id="rId48" w:history="1">
        <w:r w:rsidR="00205595" w:rsidRPr="00F062E6">
          <w:rPr>
            <w:rFonts w:ascii="Arial" w:eastAsia="Times New Roman" w:hAnsi="Arial" w:cs="Arial"/>
            <w:color w:val="1155CC"/>
            <w:u w:val="single"/>
          </w:rPr>
          <w:t>https://docs.powerschool.com/ALLSTATES/getting-started-with-ed-fi/troubleshooting</w:t>
        </w:r>
      </w:hyperlink>
      <w:bookmarkEnd w:id="0"/>
    </w:p>
    <w:sectPr w:rsidR="00205595" w:rsidRPr="00F062E6" w:rsidSect="00F96518">
      <w:type w:val="continuous"/>
      <w:pgSz w:w="12240" w:h="15840"/>
      <w:pgMar w:top="99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ED48" w14:textId="77777777" w:rsidR="009A3F90" w:rsidRDefault="009A3F90" w:rsidP="000C71E5">
      <w:pPr>
        <w:spacing w:after="0" w:line="240" w:lineRule="auto"/>
      </w:pPr>
      <w:r>
        <w:separator/>
      </w:r>
    </w:p>
  </w:endnote>
  <w:endnote w:type="continuationSeparator" w:id="0">
    <w:p w14:paraId="125F83E7" w14:textId="77777777" w:rsidR="009A3F90" w:rsidRDefault="009A3F90" w:rsidP="000C71E5">
      <w:pPr>
        <w:spacing w:after="0" w:line="240" w:lineRule="auto"/>
      </w:pPr>
      <w:r>
        <w:continuationSeparator/>
      </w:r>
    </w:p>
  </w:endnote>
  <w:endnote w:type="continuationNotice" w:id="1">
    <w:p w14:paraId="3203D9F7" w14:textId="77777777" w:rsidR="009A3F90" w:rsidRDefault="009A3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C6C2" w14:textId="45EB9B80" w:rsidR="000C71E5" w:rsidRPr="000C71E5" w:rsidRDefault="000C71E5" w:rsidP="000C71E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39AD" w14:textId="77777777" w:rsidR="009A3F90" w:rsidRDefault="009A3F90" w:rsidP="000C71E5">
      <w:pPr>
        <w:spacing w:after="0" w:line="240" w:lineRule="auto"/>
      </w:pPr>
      <w:r>
        <w:separator/>
      </w:r>
    </w:p>
  </w:footnote>
  <w:footnote w:type="continuationSeparator" w:id="0">
    <w:p w14:paraId="22E4D000" w14:textId="77777777" w:rsidR="009A3F90" w:rsidRDefault="009A3F90" w:rsidP="000C71E5">
      <w:pPr>
        <w:spacing w:after="0" w:line="240" w:lineRule="auto"/>
      </w:pPr>
      <w:r>
        <w:continuationSeparator/>
      </w:r>
    </w:p>
  </w:footnote>
  <w:footnote w:type="continuationNotice" w:id="1">
    <w:p w14:paraId="58F7BDC7" w14:textId="77777777" w:rsidR="009A3F90" w:rsidRDefault="009A3F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5pt;visibility:visible;mso-wrap-style:square" o:bullet="t">
        <v:imagedata r:id="rId1" o:title=""/>
      </v:shape>
    </w:pict>
  </w:numPicBullet>
  <w:abstractNum w:abstractNumId="0" w15:restartNumberingAfterBreak="0">
    <w:nsid w:val="020C4714"/>
    <w:multiLevelType w:val="hybridMultilevel"/>
    <w:tmpl w:val="147A0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A1DD8"/>
    <w:multiLevelType w:val="hybridMultilevel"/>
    <w:tmpl w:val="1C10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A79"/>
    <w:multiLevelType w:val="hybridMultilevel"/>
    <w:tmpl w:val="41826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74C01"/>
    <w:multiLevelType w:val="multilevel"/>
    <w:tmpl w:val="1764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34BC"/>
    <w:multiLevelType w:val="hybridMultilevel"/>
    <w:tmpl w:val="8B96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7F38"/>
    <w:multiLevelType w:val="multilevel"/>
    <w:tmpl w:val="C79092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0C57745"/>
    <w:multiLevelType w:val="multilevel"/>
    <w:tmpl w:val="C0028B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26ECE"/>
    <w:multiLevelType w:val="hybridMultilevel"/>
    <w:tmpl w:val="404E5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85AEA"/>
    <w:multiLevelType w:val="hybridMultilevel"/>
    <w:tmpl w:val="1004A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759BF"/>
    <w:multiLevelType w:val="hybridMultilevel"/>
    <w:tmpl w:val="44D8A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7375D"/>
    <w:multiLevelType w:val="multilevel"/>
    <w:tmpl w:val="73C49C7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9823A97"/>
    <w:multiLevelType w:val="hybridMultilevel"/>
    <w:tmpl w:val="E6A8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E29C3"/>
    <w:multiLevelType w:val="multilevel"/>
    <w:tmpl w:val="C4C653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640F40"/>
    <w:multiLevelType w:val="multilevel"/>
    <w:tmpl w:val="D50A649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27A810F3"/>
    <w:multiLevelType w:val="multilevel"/>
    <w:tmpl w:val="13EA7AB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2D293EC3"/>
    <w:multiLevelType w:val="hybridMultilevel"/>
    <w:tmpl w:val="13E82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D2AF2"/>
    <w:multiLevelType w:val="hybridMultilevel"/>
    <w:tmpl w:val="87CC1A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41F6F"/>
    <w:multiLevelType w:val="multilevel"/>
    <w:tmpl w:val="C79092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B8A50F7"/>
    <w:multiLevelType w:val="multilevel"/>
    <w:tmpl w:val="A5C26B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4033E"/>
    <w:multiLevelType w:val="multilevel"/>
    <w:tmpl w:val="3FA2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FE7D09"/>
    <w:multiLevelType w:val="hybridMultilevel"/>
    <w:tmpl w:val="30F0BA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10B4"/>
    <w:multiLevelType w:val="multilevel"/>
    <w:tmpl w:val="ED54750C"/>
    <w:lvl w:ilvl="0">
      <w:start w:val="6"/>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CF4C4F"/>
    <w:multiLevelType w:val="multilevel"/>
    <w:tmpl w:val="88ACC9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4102E1E"/>
    <w:multiLevelType w:val="multilevel"/>
    <w:tmpl w:val="C9DEF734"/>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52B1EDF"/>
    <w:multiLevelType w:val="hybridMultilevel"/>
    <w:tmpl w:val="3EFCB61A"/>
    <w:lvl w:ilvl="0" w:tplc="537E8964">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8A268C"/>
    <w:multiLevelType w:val="multilevel"/>
    <w:tmpl w:val="0D5E4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1310C"/>
    <w:multiLevelType w:val="multilevel"/>
    <w:tmpl w:val="811A4C0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612E70F4"/>
    <w:multiLevelType w:val="multilevel"/>
    <w:tmpl w:val="1A7EA57A"/>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45164"/>
    <w:multiLevelType w:val="multilevel"/>
    <w:tmpl w:val="6EC260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5F52E6E"/>
    <w:multiLevelType w:val="multilevel"/>
    <w:tmpl w:val="C79092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A2A2AAA"/>
    <w:multiLevelType w:val="hybridMultilevel"/>
    <w:tmpl w:val="D9124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7A0566"/>
    <w:multiLevelType w:val="multilevel"/>
    <w:tmpl w:val="73C49C7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6BD04DBD"/>
    <w:multiLevelType w:val="hybridMultilevel"/>
    <w:tmpl w:val="46BAB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0A09A7"/>
    <w:multiLevelType w:val="hybridMultilevel"/>
    <w:tmpl w:val="32DEF284"/>
    <w:lvl w:ilvl="0" w:tplc="6062E762">
      <w:start w:val="14"/>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C7A4DA4"/>
    <w:multiLevelType w:val="multilevel"/>
    <w:tmpl w:val="95B6DF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F76AE"/>
    <w:multiLevelType w:val="hybridMultilevel"/>
    <w:tmpl w:val="60E6ED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1CC6429"/>
    <w:multiLevelType w:val="multilevel"/>
    <w:tmpl w:val="7D42D2F0"/>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CD615B"/>
    <w:multiLevelType w:val="multilevel"/>
    <w:tmpl w:val="8370D310"/>
    <w:lvl w:ilvl="0">
      <w:start w:val="6"/>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38" w15:restartNumberingAfterBreak="0">
    <w:nsid w:val="750333E7"/>
    <w:multiLevelType w:val="multilevel"/>
    <w:tmpl w:val="B68A5B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A60CBF"/>
    <w:multiLevelType w:val="multilevel"/>
    <w:tmpl w:val="3B6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610206"/>
    <w:multiLevelType w:val="hybridMultilevel"/>
    <w:tmpl w:val="335CB1A0"/>
    <w:lvl w:ilvl="0" w:tplc="F726F9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802648"/>
    <w:multiLevelType w:val="multilevel"/>
    <w:tmpl w:val="9E5475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5"/>
    <w:lvlOverride w:ilvl="0">
      <w:lvl w:ilvl="0">
        <w:numFmt w:val="decimal"/>
        <w:lvlText w:val="%1."/>
        <w:lvlJc w:val="left"/>
      </w:lvl>
    </w:lvlOverride>
  </w:num>
  <w:num w:numId="3">
    <w:abstractNumId w:val="29"/>
  </w:num>
  <w:num w:numId="4">
    <w:abstractNumId w:val="29"/>
  </w:num>
  <w:num w:numId="5">
    <w:abstractNumId w:val="38"/>
    <w:lvlOverride w:ilvl="0">
      <w:lvl w:ilvl="0">
        <w:numFmt w:val="decimal"/>
        <w:lvlText w:val="%1."/>
        <w:lvlJc w:val="left"/>
      </w:lvl>
    </w:lvlOverride>
  </w:num>
  <w:num w:numId="6">
    <w:abstractNumId w:val="1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3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27"/>
    <w:lvlOverride w:ilvl="0">
      <w:lvl w:ilvl="0">
        <w:numFmt w:val="decimal"/>
        <w:lvlText w:val="%1."/>
        <w:lvlJc w:val="left"/>
      </w:lvl>
    </w:lvlOverride>
  </w:num>
  <w:num w:numId="9">
    <w:abstractNumId w:val="27"/>
    <w:lvlOverride w:ilvl="0">
      <w:lvl w:ilvl="0">
        <w:numFmt w:val="decimal"/>
        <w:lvlText w:val="%1."/>
        <w:lvlJc w:val="left"/>
      </w:lvl>
    </w:lvlOverride>
    <w:lvlOverride w:ilvl="1">
      <w:lvl w:ilvl="1">
        <w:numFmt w:val="lowerLetter"/>
        <w:lvlText w:val="%2."/>
        <w:lvlJc w:val="left"/>
      </w:lvl>
    </w:lvlOverride>
  </w:num>
  <w:num w:numId="10">
    <w:abstractNumId w:val="2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39"/>
  </w:num>
  <w:num w:numId="12">
    <w:abstractNumId w:val="19"/>
  </w:num>
  <w:num w:numId="13">
    <w:abstractNumId w:val="3"/>
  </w:num>
  <w:num w:numId="14">
    <w:abstractNumId w:val="21"/>
  </w:num>
  <w:num w:numId="15">
    <w:abstractNumId w:val="14"/>
  </w:num>
  <w:num w:numId="16">
    <w:abstractNumId w:val="13"/>
  </w:num>
  <w:num w:numId="17">
    <w:abstractNumId w:val="37"/>
  </w:num>
  <w:num w:numId="18">
    <w:abstractNumId w:val="41"/>
  </w:num>
  <w:num w:numId="19">
    <w:abstractNumId w:val="9"/>
  </w:num>
  <w:num w:numId="20">
    <w:abstractNumId w:val="35"/>
  </w:num>
  <w:num w:numId="21">
    <w:abstractNumId w:val="24"/>
  </w:num>
  <w:num w:numId="22">
    <w:abstractNumId w:val="16"/>
  </w:num>
  <w:num w:numId="23">
    <w:abstractNumId w:val="33"/>
  </w:num>
  <w:num w:numId="24">
    <w:abstractNumId w:val="18"/>
  </w:num>
  <w:num w:numId="25">
    <w:abstractNumId w:val="26"/>
  </w:num>
  <w:num w:numId="26">
    <w:abstractNumId w:val="22"/>
  </w:num>
  <w:num w:numId="27">
    <w:abstractNumId w:val="40"/>
  </w:num>
  <w:num w:numId="28">
    <w:abstractNumId w:val="36"/>
  </w:num>
  <w:num w:numId="29">
    <w:abstractNumId w:val="6"/>
  </w:num>
  <w:num w:numId="30">
    <w:abstractNumId w:val="20"/>
  </w:num>
  <w:num w:numId="31">
    <w:abstractNumId w:val="23"/>
  </w:num>
  <w:num w:numId="32">
    <w:abstractNumId w:val="0"/>
  </w:num>
  <w:num w:numId="33">
    <w:abstractNumId w:val="32"/>
  </w:num>
  <w:num w:numId="34">
    <w:abstractNumId w:val="15"/>
  </w:num>
  <w:num w:numId="35">
    <w:abstractNumId w:val="7"/>
  </w:num>
  <w:num w:numId="36">
    <w:abstractNumId w:val="4"/>
  </w:num>
  <w:num w:numId="37">
    <w:abstractNumId w:val="11"/>
  </w:num>
  <w:num w:numId="38">
    <w:abstractNumId w:val="1"/>
  </w:num>
  <w:num w:numId="39">
    <w:abstractNumId w:val="2"/>
  </w:num>
  <w:num w:numId="40">
    <w:abstractNumId w:val="8"/>
  </w:num>
  <w:num w:numId="41">
    <w:abstractNumId w:val="30"/>
  </w:num>
  <w:num w:numId="42">
    <w:abstractNumId w:val="17"/>
  </w:num>
  <w:num w:numId="43">
    <w:abstractNumId w:val="5"/>
  </w:num>
  <w:num w:numId="44">
    <w:abstractNumId w:val="31"/>
  </w:num>
  <w:num w:numId="45">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5"/>
    <w:rsid w:val="000248FB"/>
    <w:rsid w:val="0003524F"/>
    <w:rsid w:val="00055762"/>
    <w:rsid w:val="00062487"/>
    <w:rsid w:val="00071D26"/>
    <w:rsid w:val="000C5C4A"/>
    <w:rsid w:val="000C71E5"/>
    <w:rsid w:val="000E7433"/>
    <w:rsid w:val="00106840"/>
    <w:rsid w:val="00120ADC"/>
    <w:rsid w:val="00121060"/>
    <w:rsid w:val="00123CB0"/>
    <w:rsid w:val="00124235"/>
    <w:rsid w:val="0014525C"/>
    <w:rsid w:val="00175DA2"/>
    <w:rsid w:val="00194A19"/>
    <w:rsid w:val="001B6335"/>
    <w:rsid w:val="001C1375"/>
    <w:rsid w:val="001E0620"/>
    <w:rsid w:val="001F4040"/>
    <w:rsid w:val="001F7D58"/>
    <w:rsid w:val="00205595"/>
    <w:rsid w:val="00285C9C"/>
    <w:rsid w:val="00294C55"/>
    <w:rsid w:val="002A4007"/>
    <w:rsid w:val="002C3538"/>
    <w:rsid w:val="002C5067"/>
    <w:rsid w:val="002C5C5B"/>
    <w:rsid w:val="00386827"/>
    <w:rsid w:val="003A1EB2"/>
    <w:rsid w:val="00411609"/>
    <w:rsid w:val="0041438B"/>
    <w:rsid w:val="00476FAC"/>
    <w:rsid w:val="00495D65"/>
    <w:rsid w:val="004B4242"/>
    <w:rsid w:val="004E6557"/>
    <w:rsid w:val="00520098"/>
    <w:rsid w:val="0052279E"/>
    <w:rsid w:val="00535761"/>
    <w:rsid w:val="00540CB2"/>
    <w:rsid w:val="005A2A8E"/>
    <w:rsid w:val="005A66B4"/>
    <w:rsid w:val="005C737C"/>
    <w:rsid w:val="005F45A3"/>
    <w:rsid w:val="00625AFB"/>
    <w:rsid w:val="0068665F"/>
    <w:rsid w:val="00691C3F"/>
    <w:rsid w:val="006A0E54"/>
    <w:rsid w:val="006E2450"/>
    <w:rsid w:val="007558DC"/>
    <w:rsid w:val="00756B73"/>
    <w:rsid w:val="00792DAA"/>
    <w:rsid w:val="008214E7"/>
    <w:rsid w:val="00857315"/>
    <w:rsid w:val="00860527"/>
    <w:rsid w:val="00872A6F"/>
    <w:rsid w:val="00876634"/>
    <w:rsid w:val="00890071"/>
    <w:rsid w:val="008D05F5"/>
    <w:rsid w:val="008E663F"/>
    <w:rsid w:val="008F41C0"/>
    <w:rsid w:val="008F69CF"/>
    <w:rsid w:val="00905680"/>
    <w:rsid w:val="00925643"/>
    <w:rsid w:val="00930F7C"/>
    <w:rsid w:val="00953CB7"/>
    <w:rsid w:val="009843E5"/>
    <w:rsid w:val="009911E3"/>
    <w:rsid w:val="009928F3"/>
    <w:rsid w:val="009A30AE"/>
    <w:rsid w:val="009A3F90"/>
    <w:rsid w:val="009C7592"/>
    <w:rsid w:val="00A07218"/>
    <w:rsid w:val="00A20E32"/>
    <w:rsid w:val="00A37BA2"/>
    <w:rsid w:val="00A435EC"/>
    <w:rsid w:val="00A64709"/>
    <w:rsid w:val="00A70C2F"/>
    <w:rsid w:val="00AA0FCD"/>
    <w:rsid w:val="00AB4D00"/>
    <w:rsid w:val="00AC3E1C"/>
    <w:rsid w:val="00B06BCB"/>
    <w:rsid w:val="00B121A4"/>
    <w:rsid w:val="00B305FF"/>
    <w:rsid w:val="00B364B2"/>
    <w:rsid w:val="00B41755"/>
    <w:rsid w:val="00B4295A"/>
    <w:rsid w:val="00B64340"/>
    <w:rsid w:val="00B77D39"/>
    <w:rsid w:val="00BA1A7B"/>
    <w:rsid w:val="00BF21A7"/>
    <w:rsid w:val="00C53CB5"/>
    <w:rsid w:val="00C56161"/>
    <w:rsid w:val="00C70E28"/>
    <w:rsid w:val="00C75713"/>
    <w:rsid w:val="00C90FB1"/>
    <w:rsid w:val="00CA587A"/>
    <w:rsid w:val="00CA7C3B"/>
    <w:rsid w:val="00CC5A67"/>
    <w:rsid w:val="00CD63BE"/>
    <w:rsid w:val="00D76819"/>
    <w:rsid w:val="00D76C24"/>
    <w:rsid w:val="00D81586"/>
    <w:rsid w:val="00DB141C"/>
    <w:rsid w:val="00DB74B1"/>
    <w:rsid w:val="00DD38BD"/>
    <w:rsid w:val="00DF650C"/>
    <w:rsid w:val="00E24251"/>
    <w:rsid w:val="00E5175A"/>
    <w:rsid w:val="00E62D02"/>
    <w:rsid w:val="00E736B5"/>
    <w:rsid w:val="00E823A4"/>
    <w:rsid w:val="00EE04DA"/>
    <w:rsid w:val="00EF37D3"/>
    <w:rsid w:val="00F062E6"/>
    <w:rsid w:val="00F11700"/>
    <w:rsid w:val="00F17F7B"/>
    <w:rsid w:val="00F56B2C"/>
    <w:rsid w:val="00F67B12"/>
    <w:rsid w:val="00F96518"/>
    <w:rsid w:val="00FC766D"/>
    <w:rsid w:val="00FD15CB"/>
    <w:rsid w:val="00FD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D458C"/>
  <w15:chartTrackingRefBased/>
  <w15:docId w15:val="{53A0618E-4009-4759-9306-A7F3C485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5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5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5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595"/>
    <w:rPr>
      <w:color w:val="0000FF"/>
      <w:u w:val="single"/>
    </w:rPr>
  </w:style>
  <w:style w:type="paragraph" w:styleId="ListParagraph">
    <w:name w:val="List Paragraph"/>
    <w:basedOn w:val="Normal"/>
    <w:uiPriority w:val="34"/>
    <w:qFormat/>
    <w:rsid w:val="00DF650C"/>
    <w:pPr>
      <w:ind w:left="720"/>
      <w:contextualSpacing/>
    </w:pPr>
  </w:style>
  <w:style w:type="paragraph" w:styleId="Header">
    <w:name w:val="header"/>
    <w:basedOn w:val="Normal"/>
    <w:link w:val="HeaderChar"/>
    <w:uiPriority w:val="99"/>
    <w:unhideWhenUsed/>
    <w:rsid w:val="000C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E5"/>
  </w:style>
  <w:style w:type="paragraph" w:styleId="Footer">
    <w:name w:val="footer"/>
    <w:basedOn w:val="Normal"/>
    <w:link w:val="FooterChar"/>
    <w:uiPriority w:val="99"/>
    <w:unhideWhenUsed/>
    <w:rsid w:val="000C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E5"/>
  </w:style>
  <w:style w:type="character" w:styleId="UnresolvedMention">
    <w:name w:val="Unresolved Mention"/>
    <w:basedOn w:val="DefaultParagraphFont"/>
    <w:uiPriority w:val="99"/>
    <w:semiHidden/>
    <w:unhideWhenUsed/>
    <w:rsid w:val="005A66B4"/>
    <w:rPr>
      <w:color w:val="605E5C"/>
      <w:shd w:val="clear" w:color="auto" w:fill="E1DFDD"/>
    </w:rPr>
  </w:style>
  <w:style w:type="character" w:styleId="FollowedHyperlink">
    <w:name w:val="FollowedHyperlink"/>
    <w:basedOn w:val="DefaultParagraphFont"/>
    <w:uiPriority w:val="99"/>
    <w:semiHidden/>
    <w:unhideWhenUsed/>
    <w:rsid w:val="008F69CF"/>
    <w:rPr>
      <w:color w:val="954F72" w:themeColor="followedHyperlink"/>
      <w:u w:val="single"/>
    </w:rPr>
  </w:style>
  <w:style w:type="paragraph" w:styleId="BalloonText">
    <w:name w:val="Balloon Text"/>
    <w:basedOn w:val="Normal"/>
    <w:link w:val="BalloonTextChar"/>
    <w:uiPriority w:val="99"/>
    <w:semiHidden/>
    <w:unhideWhenUsed/>
    <w:rsid w:val="0087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34"/>
    <w:rPr>
      <w:rFonts w:ascii="Segoe UI" w:hAnsi="Segoe UI" w:cs="Segoe UI"/>
      <w:sz w:val="18"/>
      <w:szCs w:val="18"/>
    </w:rPr>
  </w:style>
  <w:style w:type="character" w:styleId="CommentReference">
    <w:name w:val="annotation reference"/>
    <w:basedOn w:val="DefaultParagraphFont"/>
    <w:uiPriority w:val="99"/>
    <w:semiHidden/>
    <w:unhideWhenUsed/>
    <w:rsid w:val="00A20E32"/>
    <w:rPr>
      <w:sz w:val="16"/>
      <w:szCs w:val="16"/>
    </w:rPr>
  </w:style>
  <w:style w:type="paragraph" w:styleId="CommentText">
    <w:name w:val="annotation text"/>
    <w:basedOn w:val="Normal"/>
    <w:link w:val="CommentTextChar"/>
    <w:uiPriority w:val="99"/>
    <w:semiHidden/>
    <w:unhideWhenUsed/>
    <w:rsid w:val="00A20E32"/>
    <w:pPr>
      <w:spacing w:line="240" w:lineRule="auto"/>
    </w:pPr>
    <w:rPr>
      <w:sz w:val="20"/>
      <w:szCs w:val="20"/>
    </w:rPr>
  </w:style>
  <w:style w:type="character" w:customStyle="1" w:styleId="CommentTextChar">
    <w:name w:val="Comment Text Char"/>
    <w:basedOn w:val="DefaultParagraphFont"/>
    <w:link w:val="CommentText"/>
    <w:uiPriority w:val="99"/>
    <w:semiHidden/>
    <w:rsid w:val="00A20E32"/>
    <w:rPr>
      <w:sz w:val="20"/>
      <w:szCs w:val="20"/>
    </w:rPr>
  </w:style>
  <w:style w:type="paragraph" w:styleId="CommentSubject">
    <w:name w:val="annotation subject"/>
    <w:basedOn w:val="CommentText"/>
    <w:next w:val="CommentText"/>
    <w:link w:val="CommentSubjectChar"/>
    <w:uiPriority w:val="99"/>
    <w:semiHidden/>
    <w:unhideWhenUsed/>
    <w:rsid w:val="00A20E32"/>
    <w:rPr>
      <w:b/>
      <w:bCs/>
    </w:rPr>
  </w:style>
  <w:style w:type="character" w:customStyle="1" w:styleId="CommentSubjectChar">
    <w:name w:val="Comment Subject Char"/>
    <w:basedOn w:val="CommentTextChar"/>
    <w:link w:val="CommentSubject"/>
    <w:uiPriority w:val="99"/>
    <w:semiHidden/>
    <w:rsid w:val="00A20E32"/>
    <w:rPr>
      <w:b/>
      <w:bCs/>
      <w:sz w:val="20"/>
      <w:szCs w:val="20"/>
    </w:rPr>
  </w:style>
  <w:style w:type="paragraph" w:styleId="Revision">
    <w:name w:val="Revision"/>
    <w:hidden/>
    <w:uiPriority w:val="99"/>
    <w:semiHidden/>
    <w:rsid w:val="00A20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5509">
      <w:bodyDiv w:val="1"/>
      <w:marLeft w:val="0"/>
      <w:marRight w:val="0"/>
      <w:marTop w:val="0"/>
      <w:marBottom w:val="0"/>
      <w:divBdr>
        <w:top w:val="none" w:sz="0" w:space="0" w:color="auto"/>
        <w:left w:val="none" w:sz="0" w:space="0" w:color="auto"/>
        <w:bottom w:val="none" w:sz="0" w:space="0" w:color="auto"/>
        <w:right w:val="none" w:sz="0" w:space="0" w:color="auto"/>
      </w:divBdr>
      <w:divsChild>
        <w:div w:id="1401441933">
          <w:marLeft w:val="0"/>
          <w:marRight w:val="0"/>
          <w:marTop w:val="0"/>
          <w:marBottom w:val="0"/>
          <w:divBdr>
            <w:top w:val="none" w:sz="0" w:space="0" w:color="auto"/>
            <w:left w:val="none" w:sz="0" w:space="0" w:color="auto"/>
            <w:bottom w:val="none" w:sz="0" w:space="0" w:color="auto"/>
            <w:right w:val="none" w:sz="0" w:space="0" w:color="auto"/>
          </w:divBdr>
          <w:divsChild>
            <w:div w:id="2034651494">
              <w:marLeft w:val="0"/>
              <w:marRight w:val="0"/>
              <w:marTop w:val="0"/>
              <w:marBottom w:val="0"/>
              <w:divBdr>
                <w:top w:val="none" w:sz="0" w:space="0" w:color="auto"/>
                <w:left w:val="none" w:sz="0" w:space="0" w:color="auto"/>
                <w:bottom w:val="none" w:sz="0" w:space="0" w:color="auto"/>
                <w:right w:val="none" w:sz="0" w:space="0" w:color="auto"/>
              </w:divBdr>
              <w:divsChild>
                <w:div w:id="271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0260">
      <w:bodyDiv w:val="1"/>
      <w:marLeft w:val="0"/>
      <w:marRight w:val="0"/>
      <w:marTop w:val="0"/>
      <w:marBottom w:val="0"/>
      <w:divBdr>
        <w:top w:val="none" w:sz="0" w:space="0" w:color="auto"/>
        <w:left w:val="none" w:sz="0" w:space="0" w:color="auto"/>
        <w:bottom w:val="none" w:sz="0" w:space="0" w:color="auto"/>
        <w:right w:val="none" w:sz="0" w:space="0" w:color="auto"/>
      </w:divBdr>
      <w:divsChild>
        <w:div w:id="63990999">
          <w:marLeft w:val="0"/>
          <w:marRight w:val="0"/>
          <w:marTop w:val="0"/>
          <w:marBottom w:val="0"/>
          <w:divBdr>
            <w:top w:val="none" w:sz="0" w:space="0" w:color="auto"/>
            <w:left w:val="none" w:sz="0" w:space="0" w:color="auto"/>
            <w:bottom w:val="none" w:sz="0" w:space="0" w:color="auto"/>
            <w:right w:val="none" w:sz="0" w:space="0" w:color="auto"/>
          </w:divBdr>
          <w:divsChild>
            <w:div w:id="469397272">
              <w:marLeft w:val="0"/>
              <w:marRight w:val="0"/>
              <w:marTop w:val="0"/>
              <w:marBottom w:val="0"/>
              <w:divBdr>
                <w:top w:val="none" w:sz="0" w:space="0" w:color="auto"/>
                <w:left w:val="none" w:sz="0" w:space="0" w:color="auto"/>
                <w:bottom w:val="none" w:sz="0" w:space="0" w:color="auto"/>
                <w:right w:val="none" w:sz="0" w:space="0" w:color="auto"/>
              </w:divBdr>
              <w:divsChild>
                <w:div w:id="1728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4067">
      <w:bodyDiv w:val="1"/>
      <w:marLeft w:val="0"/>
      <w:marRight w:val="0"/>
      <w:marTop w:val="0"/>
      <w:marBottom w:val="0"/>
      <w:divBdr>
        <w:top w:val="none" w:sz="0" w:space="0" w:color="auto"/>
        <w:left w:val="none" w:sz="0" w:space="0" w:color="auto"/>
        <w:bottom w:val="none" w:sz="0" w:space="0" w:color="auto"/>
        <w:right w:val="none" w:sz="0" w:space="0" w:color="auto"/>
      </w:divBdr>
      <w:divsChild>
        <w:div w:id="211383979">
          <w:marLeft w:val="0"/>
          <w:marRight w:val="0"/>
          <w:marTop w:val="150"/>
          <w:marBottom w:val="0"/>
          <w:divBdr>
            <w:top w:val="none" w:sz="0" w:space="0" w:color="auto"/>
            <w:left w:val="none" w:sz="0" w:space="0" w:color="auto"/>
            <w:bottom w:val="none" w:sz="0" w:space="0" w:color="auto"/>
            <w:right w:val="none" w:sz="0" w:space="0" w:color="auto"/>
          </w:divBdr>
        </w:div>
      </w:divsChild>
    </w:div>
    <w:div w:id="824664186">
      <w:bodyDiv w:val="1"/>
      <w:marLeft w:val="0"/>
      <w:marRight w:val="0"/>
      <w:marTop w:val="0"/>
      <w:marBottom w:val="0"/>
      <w:divBdr>
        <w:top w:val="none" w:sz="0" w:space="0" w:color="auto"/>
        <w:left w:val="none" w:sz="0" w:space="0" w:color="auto"/>
        <w:bottom w:val="none" w:sz="0" w:space="0" w:color="auto"/>
        <w:right w:val="none" w:sz="0" w:space="0" w:color="auto"/>
      </w:divBdr>
    </w:div>
    <w:div w:id="1733892132">
      <w:bodyDiv w:val="1"/>
      <w:marLeft w:val="0"/>
      <w:marRight w:val="0"/>
      <w:marTop w:val="0"/>
      <w:marBottom w:val="0"/>
      <w:divBdr>
        <w:top w:val="none" w:sz="0" w:space="0" w:color="auto"/>
        <w:left w:val="none" w:sz="0" w:space="0" w:color="auto"/>
        <w:bottom w:val="none" w:sz="0" w:space="0" w:color="auto"/>
        <w:right w:val="none" w:sz="0" w:space="0" w:color="auto"/>
      </w:divBdr>
      <w:divsChild>
        <w:div w:id="1841312207">
          <w:marLeft w:val="0"/>
          <w:marRight w:val="0"/>
          <w:marTop w:val="0"/>
          <w:marBottom w:val="0"/>
          <w:divBdr>
            <w:top w:val="none" w:sz="0" w:space="0" w:color="auto"/>
            <w:left w:val="none" w:sz="0" w:space="0" w:color="auto"/>
            <w:bottom w:val="none" w:sz="0" w:space="0" w:color="auto"/>
            <w:right w:val="none" w:sz="0" w:space="0" w:color="auto"/>
          </w:divBdr>
          <w:divsChild>
            <w:div w:id="446003578">
              <w:marLeft w:val="0"/>
              <w:marRight w:val="0"/>
              <w:marTop w:val="0"/>
              <w:marBottom w:val="0"/>
              <w:divBdr>
                <w:top w:val="none" w:sz="0" w:space="0" w:color="auto"/>
                <w:left w:val="none" w:sz="0" w:space="0" w:color="auto"/>
                <w:bottom w:val="none" w:sz="0" w:space="0" w:color="auto"/>
                <w:right w:val="none" w:sz="0" w:space="0" w:color="auto"/>
              </w:divBdr>
              <w:divsChild>
                <w:div w:id="190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mailto:support@midatahub.org" TargetMode="External"/><Relationship Id="rId39" Type="http://schemas.openxmlformats.org/officeDocument/2006/relationships/hyperlink" Target="https://docs.google.com/document/d/10JnUyYXrDWxCf9e25dw1NEWJjRu4AVwnJVSXmjy9kyA/edit?usp=sharing" TargetMode="External"/><Relationship Id="rId21" Type="http://schemas.openxmlformats.org/officeDocument/2006/relationships/hyperlink" Target="file:///C:\Users\windee.wagner\AppData\Local\Temp\www.midatahub.org" TargetMode="External"/><Relationship Id="rId34" Type="http://schemas.openxmlformats.org/officeDocument/2006/relationships/hyperlink" Target="mailto:support@midatahub.org" TargetMode="External"/><Relationship Id="rId42" Type="http://schemas.openxmlformats.org/officeDocument/2006/relationships/image" Target="media/image22.png"/><Relationship Id="rId47" Type="http://schemas.openxmlformats.org/officeDocument/2006/relationships/hyperlink" Target="https://docs.powerschool.com/USAMI/ed-fi-referenc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hyperlink" Target="https://docs.google.com/document/d/10JnUyYXrDWxCf9e25dw1NEWJjRu4AVwnJVSXmjy9kyA/edit" TargetMode="External"/><Relationship Id="rId37" Type="http://schemas.openxmlformats.org/officeDocument/2006/relationships/footer" Target="footer1.xml"/><Relationship Id="rId40" Type="http://schemas.openxmlformats.org/officeDocument/2006/relationships/hyperlink" Target="https://drive.google.com/open?id=1cwUyVtR7RCH9k5_RzCI06MyRPod-FljVIMlKBvcihKQ" TargetMode="External"/><Relationship Id="rId45" Type="http://schemas.openxmlformats.org/officeDocument/2006/relationships/hyperlink" Target="https://docs.powerschool.com/USAMI" TargetMode="External"/><Relationship Id="rId5" Type="http://schemas.openxmlformats.org/officeDocument/2006/relationships/webSettings" Target="webSettings.xml"/><Relationship Id="rId15" Type="http://schemas.openxmlformats.org/officeDocument/2006/relationships/hyperlink" Target="https://docs.google.com/document/d/1tuSIw5MyQETxk9kyymvNUP3EsnslirjJ7YRdGrop5Yw/edit" TargetMode="External"/><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hyperlink" Target="mailto:support@midatahub.org"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0.png"/><Relationship Id="rId44" Type="http://schemas.openxmlformats.org/officeDocument/2006/relationships/hyperlink" Target="https://docs.google.com/document/d/1OasC6iU_7L9Bvcuatx7BH2WLxuRZlZU3YG9iejLGhhU/edit?usp=shar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upport@midatahub.org" TargetMode="External"/><Relationship Id="rId22" Type="http://schemas.openxmlformats.org/officeDocument/2006/relationships/image" Target="media/image13.png"/><Relationship Id="rId27" Type="http://schemas.openxmlformats.org/officeDocument/2006/relationships/hyperlink" Target="https://docs.google.com/document/d/1tuSIw5MyQETxk9kyymvNUP3EsnslirjJ7YRdGrop5Yw/edit?usp=sharing" TargetMode="External"/><Relationship Id="rId30" Type="http://schemas.openxmlformats.org/officeDocument/2006/relationships/image" Target="media/image19.png"/><Relationship Id="rId35" Type="http://schemas.openxmlformats.org/officeDocument/2006/relationships/hyperlink" Target="https://docs.powerschool.com/USAMI/ed-fi-reference/powerschool-integrated-data-exchange-with-ed-fi/ed-fi-categories-and-resources" TargetMode="External"/><Relationship Id="rId43" Type="http://schemas.openxmlformats.org/officeDocument/2006/relationships/hyperlink" Target="https://docs.google.com/presentation/d/1oQoPDYgXksAvUXW4v3QdpfptHNOij1_PnidjbTyGvBY/edit?usp=sharing" TargetMode="External"/><Relationship Id="rId48" Type="http://schemas.openxmlformats.org/officeDocument/2006/relationships/hyperlink" Target="https://docs.powerschool.com/ALLSTATES/getting-started-with-ed-fi/troubleshooting"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1.png"/><Relationship Id="rId38" Type="http://schemas.openxmlformats.org/officeDocument/2006/relationships/hyperlink" Target="https://drive.google.com/file/d/1ytSoddnHAeBbmBB1KhG5Yu4C-qqBZ0mP/view" TargetMode="External"/><Relationship Id="rId46" Type="http://schemas.openxmlformats.org/officeDocument/2006/relationships/hyperlink" Target="https://docs.powerschool.com/USATN/ed-fi-reference" TargetMode="External"/><Relationship Id="rId20" Type="http://schemas.openxmlformats.org/officeDocument/2006/relationships/image" Target="media/image12.png"/><Relationship Id="rId41" Type="http://schemas.openxmlformats.org/officeDocument/2006/relationships/hyperlink" Target="https://docs.google.com/document/d/1tuSIw5MyQETxk9kyymvNUP3EsnslirjJ7YRdGrop5Yw/edit?usp=shar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641A-29F1-408B-A297-F233EFE3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Links>
    <vt:vector size="114" baseType="variant">
      <vt:variant>
        <vt:i4>1638403</vt:i4>
      </vt:variant>
      <vt:variant>
        <vt:i4>54</vt:i4>
      </vt:variant>
      <vt:variant>
        <vt:i4>0</vt:i4>
      </vt:variant>
      <vt:variant>
        <vt:i4>5</vt:i4>
      </vt:variant>
      <vt:variant>
        <vt:lpwstr>https://docs.powerschool.com/ALLSTATES/getting-started-with-ed-fi/troubleshooting</vt:lpwstr>
      </vt:variant>
      <vt:variant>
        <vt:lpwstr/>
      </vt:variant>
      <vt:variant>
        <vt:i4>2556001</vt:i4>
      </vt:variant>
      <vt:variant>
        <vt:i4>51</vt:i4>
      </vt:variant>
      <vt:variant>
        <vt:i4>0</vt:i4>
      </vt:variant>
      <vt:variant>
        <vt:i4>5</vt:i4>
      </vt:variant>
      <vt:variant>
        <vt:lpwstr>https://docs.powerschool.com/USAMI/ed-fi-reference</vt:lpwstr>
      </vt:variant>
      <vt:variant>
        <vt:lpwstr/>
      </vt:variant>
      <vt:variant>
        <vt:i4>2097272</vt:i4>
      </vt:variant>
      <vt:variant>
        <vt:i4>48</vt:i4>
      </vt:variant>
      <vt:variant>
        <vt:i4>0</vt:i4>
      </vt:variant>
      <vt:variant>
        <vt:i4>5</vt:i4>
      </vt:variant>
      <vt:variant>
        <vt:lpwstr>https://docs.powerschool.com/USATN/ed-fi-reference</vt:lpwstr>
      </vt:variant>
      <vt:variant>
        <vt:lpwstr/>
      </vt:variant>
      <vt:variant>
        <vt:i4>7012455</vt:i4>
      </vt:variant>
      <vt:variant>
        <vt:i4>45</vt:i4>
      </vt:variant>
      <vt:variant>
        <vt:i4>0</vt:i4>
      </vt:variant>
      <vt:variant>
        <vt:i4>5</vt:i4>
      </vt:variant>
      <vt:variant>
        <vt:lpwstr>https://docs.powerschool.com/USAMI</vt:lpwstr>
      </vt:variant>
      <vt:variant>
        <vt:lpwstr/>
      </vt:variant>
      <vt:variant>
        <vt:i4>3014734</vt:i4>
      </vt:variant>
      <vt:variant>
        <vt:i4>42</vt:i4>
      </vt:variant>
      <vt:variant>
        <vt:i4>0</vt:i4>
      </vt:variant>
      <vt:variant>
        <vt:i4>5</vt:i4>
      </vt:variant>
      <vt:variant>
        <vt:lpwstr>https://docs.google.com/document/d/1OasC6iU_7L9Bvcuatx7BH2WLxuRZlZU3YG9iejLGhhU/edit?usp=sharing</vt:lpwstr>
      </vt:variant>
      <vt:variant>
        <vt:lpwstr/>
      </vt:variant>
      <vt:variant>
        <vt:i4>4522044</vt:i4>
      </vt:variant>
      <vt:variant>
        <vt:i4>39</vt:i4>
      </vt:variant>
      <vt:variant>
        <vt:i4>0</vt:i4>
      </vt:variant>
      <vt:variant>
        <vt:i4>5</vt:i4>
      </vt:variant>
      <vt:variant>
        <vt:lpwstr>https://docs.google.com/presentation/d/1oQoPDYgXksAvUXW4v3QdpfptHNOij1_PnidjbTyGvBY/edit?usp=sharing</vt:lpwstr>
      </vt:variant>
      <vt:variant>
        <vt:lpwstr/>
      </vt:variant>
      <vt:variant>
        <vt:i4>1572954</vt:i4>
      </vt:variant>
      <vt:variant>
        <vt:i4>36</vt:i4>
      </vt:variant>
      <vt:variant>
        <vt:i4>0</vt:i4>
      </vt:variant>
      <vt:variant>
        <vt:i4>5</vt:i4>
      </vt:variant>
      <vt:variant>
        <vt:lpwstr>https://docs.google.com/document/d/1tuSIw5MyQETxk9kyymvNUP3EsnslirjJ7YRdGrop5Yw/edit?usp=sharing</vt:lpwstr>
      </vt:variant>
      <vt:variant>
        <vt:lpwstr/>
      </vt:variant>
      <vt:variant>
        <vt:i4>917628</vt:i4>
      </vt:variant>
      <vt:variant>
        <vt:i4>33</vt:i4>
      </vt:variant>
      <vt:variant>
        <vt:i4>0</vt:i4>
      </vt:variant>
      <vt:variant>
        <vt:i4>5</vt:i4>
      </vt:variant>
      <vt:variant>
        <vt:lpwstr>https://drive.google.com/open?id=1cwUyVtR7RCH9k5_RzCI06MyRPod-FljVIMlKBvcihKQ</vt:lpwstr>
      </vt:variant>
      <vt:variant>
        <vt:lpwstr/>
      </vt:variant>
      <vt:variant>
        <vt:i4>5505042</vt:i4>
      </vt:variant>
      <vt:variant>
        <vt:i4>30</vt:i4>
      </vt:variant>
      <vt:variant>
        <vt:i4>0</vt:i4>
      </vt:variant>
      <vt:variant>
        <vt:i4>5</vt:i4>
      </vt:variant>
      <vt:variant>
        <vt:lpwstr>https://docs.google.com/document/d/10JnUyYXrDWxCf9e25dw1NEWJjRu4AVwnJVSXmjy9kyA/edit?usp=sharing</vt:lpwstr>
      </vt:variant>
      <vt:variant>
        <vt:lpwstr/>
      </vt:variant>
      <vt:variant>
        <vt:i4>6619187</vt:i4>
      </vt:variant>
      <vt:variant>
        <vt:i4>27</vt:i4>
      </vt:variant>
      <vt:variant>
        <vt:i4>0</vt:i4>
      </vt:variant>
      <vt:variant>
        <vt:i4>5</vt:i4>
      </vt:variant>
      <vt:variant>
        <vt:lpwstr>https://drive.google.com/file/d/1ytSoddnHAeBbmBB1KhG5Yu4C-qqBZ0mP/view</vt:lpwstr>
      </vt:variant>
      <vt:variant>
        <vt:lpwstr/>
      </vt:variant>
      <vt:variant>
        <vt:i4>327741</vt:i4>
      </vt:variant>
      <vt:variant>
        <vt:i4>24</vt:i4>
      </vt:variant>
      <vt:variant>
        <vt:i4>0</vt:i4>
      </vt:variant>
      <vt:variant>
        <vt:i4>5</vt:i4>
      </vt:variant>
      <vt:variant>
        <vt:lpwstr>mailto:support@midatahub.org</vt:lpwstr>
      </vt:variant>
      <vt:variant>
        <vt:lpwstr/>
      </vt:variant>
      <vt:variant>
        <vt:i4>5832733</vt:i4>
      </vt:variant>
      <vt:variant>
        <vt:i4>21</vt:i4>
      </vt:variant>
      <vt:variant>
        <vt:i4>0</vt:i4>
      </vt:variant>
      <vt:variant>
        <vt:i4>5</vt:i4>
      </vt:variant>
      <vt:variant>
        <vt:lpwstr>https://docs.powerschool.com/USAMI/ed-fi-reference/powerschool-integrated-data-exchange-with-ed-fi/ed-fi-categories-and-resources</vt:lpwstr>
      </vt:variant>
      <vt:variant>
        <vt:lpwstr/>
      </vt:variant>
      <vt:variant>
        <vt:i4>327741</vt:i4>
      </vt:variant>
      <vt:variant>
        <vt:i4>18</vt:i4>
      </vt:variant>
      <vt:variant>
        <vt:i4>0</vt:i4>
      </vt:variant>
      <vt:variant>
        <vt:i4>5</vt:i4>
      </vt:variant>
      <vt:variant>
        <vt:lpwstr>mailto:support@midatahub.org</vt:lpwstr>
      </vt:variant>
      <vt:variant>
        <vt:lpwstr/>
      </vt:variant>
      <vt:variant>
        <vt:i4>5046295</vt:i4>
      </vt:variant>
      <vt:variant>
        <vt:i4>15</vt:i4>
      </vt:variant>
      <vt:variant>
        <vt:i4>0</vt:i4>
      </vt:variant>
      <vt:variant>
        <vt:i4>5</vt:i4>
      </vt:variant>
      <vt:variant>
        <vt:lpwstr>https://docs.google.com/document/d/10JnUyYXrDWxCf9e25dw1NEWJjRu4AVwnJVSXmjy9kyA/edit</vt:lpwstr>
      </vt:variant>
      <vt:variant>
        <vt:lpwstr/>
      </vt:variant>
      <vt:variant>
        <vt:i4>1572954</vt:i4>
      </vt:variant>
      <vt:variant>
        <vt:i4>12</vt:i4>
      </vt:variant>
      <vt:variant>
        <vt:i4>0</vt:i4>
      </vt:variant>
      <vt:variant>
        <vt:i4>5</vt:i4>
      </vt:variant>
      <vt:variant>
        <vt:lpwstr>https://docs.google.com/document/d/1tuSIw5MyQETxk9kyymvNUP3EsnslirjJ7YRdGrop5Yw/edit?usp=sharing</vt:lpwstr>
      </vt:variant>
      <vt:variant>
        <vt:lpwstr/>
      </vt:variant>
      <vt:variant>
        <vt:i4>327741</vt:i4>
      </vt:variant>
      <vt:variant>
        <vt:i4>9</vt:i4>
      </vt:variant>
      <vt:variant>
        <vt:i4>0</vt:i4>
      </vt:variant>
      <vt:variant>
        <vt:i4>5</vt:i4>
      </vt:variant>
      <vt:variant>
        <vt:lpwstr>mailto:support@midatahub.org</vt:lpwstr>
      </vt:variant>
      <vt:variant>
        <vt:lpwstr/>
      </vt:variant>
      <vt:variant>
        <vt:i4>3735679</vt:i4>
      </vt:variant>
      <vt:variant>
        <vt:i4>6</vt:i4>
      </vt:variant>
      <vt:variant>
        <vt:i4>0</vt:i4>
      </vt:variant>
      <vt:variant>
        <vt:i4>5</vt:i4>
      </vt:variant>
      <vt:variant>
        <vt:lpwstr>www.midatahub.org </vt:lpwstr>
      </vt:variant>
      <vt:variant>
        <vt:lpwstr/>
      </vt:variant>
      <vt:variant>
        <vt:i4>65631</vt:i4>
      </vt:variant>
      <vt:variant>
        <vt:i4>3</vt:i4>
      </vt:variant>
      <vt:variant>
        <vt:i4>0</vt:i4>
      </vt:variant>
      <vt:variant>
        <vt:i4>5</vt:i4>
      </vt:variant>
      <vt:variant>
        <vt:lpwstr>https://docs.google.com/document/d/1tuSIw5MyQETxk9kyymvNUP3EsnslirjJ7YRdGrop5Yw/edit</vt:lpwstr>
      </vt:variant>
      <vt:variant>
        <vt:lpwstr/>
      </vt:variant>
      <vt:variant>
        <vt:i4>327741</vt:i4>
      </vt:variant>
      <vt:variant>
        <vt:i4>0</vt:i4>
      </vt:variant>
      <vt:variant>
        <vt:i4>0</vt:i4>
      </vt:variant>
      <vt:variant>
        <vt:i4>5</vt:i4>
      </vt:variant>
      <vt:variant>
        <vt:lpwstr>mailto:support@midatahub.org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Windee Wagner</dc:creator>
  <cp:keywords/>
  <dc:description/>
  <cp:lastModifiedBy>Windee Wagner</cp:lastModifiedBy>
  <cp:revision>3</cp:revision>
  <cp:lastPrinted>2019-11-21T19:19:00Z</cp:lastPrinted>
  <dcterms:created xsi:type="dcterms:W3CDTF">2021-09-16T12:57:00Z</dcterms:created>
  <dcterms:modified xsi:type="dcterms:W3CDTF">2021-09-16T12:59:00Z</dcterms:modified>
</cp:coreProperties>
</file>